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71" w:type="dxa"/>
        <w:tblLayout w:type="fixed"/>
        <w:tblLook w:val="04A0" w:firstRow="1" w:lastRow="0" w:firstColumn="1" w:lastColumn="0" w:noHBand="0" w:noVBand="1"/>
      </w:tblPr>
      <w:tblGrid>
        <w:gridCol w:w="3685"/>
        <w:gridCol w:w="5386"/>
      </w:tblGrid>
      <w:tr w:rsidR="001313CB" w14:paraId="7DC63084" w14:textId="77777777" w:rsidTr="000A015C">
        <w:tc>
          <w:tcPr>
            <w:tcW w:w="9071" w:type="dxa"/>
            <w:gridSpan w:val="2"/>
          </w:tcPr>
          <w:p w14:paraId="4D9F928E" w14:textId="77777777" w:rsidR="001313CB" w:rsidRPr="001313CB" w:rsidRDefault="001313CB" w:rsidP="001313CB">
            <w:pPr>
              <w:jc w:val="center"/>
              <w:rPr>
                <w:rFonts w:ascii="Times New Roman" w:hAnsi="Times New Roman" w:cs="Times New Roman"/>
              </w:rPr>
            </w:pPr>
            <w:r w:rsidRPr="001313CB">
              <w:rPr>
                <w:rFonts w:ascii="Times New Roman" w:hAnsi="Times New Roman" w:cs="Times New Roman"/>
                <w:b/>
                <w:szCs w:val="24"/>
              </w:rPr>
              <w:t>Stammblatt</w:t>
            </w:r>
          </w:p>
        </w:tc>
      </w:tr>
      <w:tr w:rsidR="00D502E1" w14:paraId="641B4A42" w14:textId="77777777" w:rsidTr="000A015C">
        <w:tc>
          <w:tcPr>
            <w:tcW w:w="3685" w:type="dxa"/>
            <w:vAlign w:val="center"/>
          </w:tcPr>
          <w:p w14:paraId="37403D7A" w14:textId="77777777" w:rsidR="00D502E1" w:rsidRPr="001313CB" w:rsidRDefault="00D502E1" w:rsidP="00D502E1">
            <w:pPr>
              <w:rPr>
                <w:rFonts w:ascii="Times New Roman" w:hAnsi="Times New Roman" w:cs="Times New Roman"/>
              </w:rPr>
            </w:pPr>
            <w:r w:rsidRPr="001313CB">
              <w:rPr>
                <w:rFonts w:ascii="Times New Roman" w:hAnsi="Times New Roman" w:cs="Times New Roman"/>
                <w:b/>
                <w:szCs w:val="24"/>
              </w:rPr>
              <w:t>Ziel</w:t>
            </w:r>
          </w:p>
        </w:tc>
        <w:tc>
          <w:tcPr>
            <w:tcW w:w="5386" w:type="dxa"/>
          </w:tcPr>
          <w:p w14:paraId="36833F2C" w14:textId="5DE62182" w:rsidR="00D502E1" w:rsidRPr="00D502E1" w:rsidRDefault="00D502E1" w:rsidP="00D502E1">
            <w:pPr>
              <w:rPr>
                <w:rFonts w:ascii="Times New Roman" w:hAnsi="Times New Roman" w:cs="Times New Roman"/>
              </w:rPr>
            </w:pPr>
            <w:r w:rsidRPr="00D502E1">
              <w:rPr>
                <w:rFonts w:ascii="Times New Roman" w:hAnsi="Times New Roman" w:cs="Times New Roman"/>
              </w:rPr>
              <w:t>Durchführung der hygienischen Händedesinfektion</w:t>
            </w:r>
          </w:p>
        </w:tc>
      </w:tr>
      <w:tr w:rsidR="00D502E1" w14:paraId="21DB8F22" w14:textId="77777777" w:rsidTr="00FF24DD">
        <w:tc>
          <w:tcPr>
            <w:tcW w:w="3685" w:type="dxa"/>
            <w:vAlign w:val="center"/>
          </w:tcPr>
          <w:p w14:paraId="05FCA690" w14:textId="77777777" w:rsidR="00D502E1" w:rsidRPr="001313CB" w:rsidRDefault="00D502E1" w:rsidP="00D502E1">
            <w:pPr>
              <w:rPr>
                <w:rFonts w:ascii="Times New Roman" w:hAnsi="Times New Roman" w:cs="Times New Roman"/>
              </w:rPr>
            </w:pPr>
            <w:r w:rsidRPr="001313CB">
              <w:rPr>
                <w:rFonts w:ascii="Times New Roman" w:hAnsi="Times New Roman" w:cs="Times New Roman"/>
                <w:b/>
                <w:szCs w:val="24"/>
              </w:rPr>
              <w:t>Anwendungsbereich</w:t>
            </w:r>
          </w:p>
        </w:tc>
        <w:tc>
          <w:tcPr>
            <w:tcW w:w="5386" w:type="dxa"/>
            <w:vAlign w:val="center"/>
          </w:tcPr>
          <w:p w14:paraId="488E9AF5" w14:textId="60A06AB7" w:rsidR="00D502E1" w:rsidRPr="00D502E1" w:rsidRDefault="00D502E1" w:rsidP="00D502E1">
            <w:pPr>
              <w:rPr>
                <w:rFonts w:ascii="Times New Roman" w:hAnsi="Times New Roman" w:cs="Times New Roman"/>
              </w:rPr>
            </w:pPr>
            <w:r w:rsidRPr="00D502E1">
              <w:rPr>
                <w:rFonts w:ascii="Times New Roman" w:hAnsi="Times New Roman" w:cs="Times New Roman"/>
                <w:szCs w:val="24"/>
              </w:rPr>
              <w:t>AEMP EL</w:t>
            </w:r>
          </w:p>
        </w:tc>
      </w:tr>
      <w:tr w:rsidR="00D502E1" w14:paraId="129AEB27" w14:textId="77777777" w:rsidTr="00FF24DD">
        <w:tc>
          <w:tcPr>
            <w:tcW w:w="3685" w:type="dxa"/>
            <w:vAlign w:val="center"/>
          </w:tcPr>
          <w:p w14:paraId="7F0ED4ED" w14:textId="77777777" w:rsidR="00D502E1" w:rsidRPr="001313CB" w:rsidRDefault="00D502E1" w:rsidP="00D502E1">
            <w:pPr>
              <w:rPr>
                <w:rFonts w:ascii="Times New Roman" w:hAnsi="Times New Roman" w:cs="Times New Roman"/>
              </w:rPr>
            </w:pPr>
            <w:r w:rsidRPr="001313CB">
              <w:rPr>
                <w:rFonts w:ascii="Times New Roman" w:hAnsi="Times New Roman" w:cs="Times New Roman"/>
                <w:b/>
                <w:szCs w:val="24"/>
              </w:rPr>
              <w:t>Zuständigkeit/Verantwortlichkeit</w:t>
            </w:r>
          </w:p>
        </w:tc>
        <w:tc>
          <w:tcPr>
            <w:tcW w:w="5386" w:type="dxa"/>
            <w:vAlign w:val="center"/>
          </w:tcPr>
          <w:p w14:paraId="770B9689" w14:textId="72388365" w:rsidR="00D502E1" w:rsidRPr="00D502E1" w:rsidRDefault="00FD5287" w:rsidP="00D502E1">
            <w:pPr>
              <w:rPr>
                <w:rFonts w:ascii="Times New Roman" w:hAnsi="Times New Roman" w:cs="Times New Roman"/>
              </w:rPr>
            </w:pPr>
            <w:r>
              <w:rPr>
                <w:rFonts w:ascii="Times New Roman" w:hAnsi="Times New Roman" w:cs="Times New Roman"/>
                <w:szCs w:val="24"/>
              </w:rPr>
              <w:t>TSA</w:t>
            </w:r>
            <w:r w:rsidR="00D502E1" w:rsidRPr="00D502E1">
              <w:rPr>
                <w:rFonts w:ascii="Times New Roman" w:hAnsi="Times New Roman" w:cs="Times New Roman"/>
                <w:szCs w:val="24"/>
              </w:rPr>
              <w:t>/Leitung AEMP</w:t>
            </w:r>
          </w:p>
        </w:tc>
      </w:tr>
      <w:tr w:rsidR="00D502E1" w14:paraId="39A822C4" w14:textId="77777777" w:rsidTr="000A015C">
        <w:tc>
          <w:tcPr>
            <w:tcW w:w="3685" w:type="dxa"/>
            <w:vAlign w:val="center"/>
          </w:tcPr>
          <w:p w14:paraId="5C3BE180" w14:textId="77777777" w:rsidR="00D502E1" w:rsidRPr="001313CB" w:rsidRDefault="00D502E1" w:rsidP="00D502E1">
            <w:pPr>
              <w:rPr>
                <w:rFonts w:ascii="Times New Roman" w:hAnsi="Times New Roman" w:cs="Times New Roman"/>
              </w:rPr>
            </w:pPr>
            <w:r w:rsidRPr="001313CB">
              <w:rPr>
                <w:rFonts w:ascii="Times New Roman" w:hAnsi="Times New Roman" w:cs="Times New Roman"/>
                <w:b/>
                <w:szCs w:val="24"/>
              </w:rPr>
              <w:t>Mitgeltende Dokumente</w:t>
            </w:r>
          </w:p>
        </w:tc>
        <w:tc>
          <w:tcPr>
            <w:tcW w:w="5386" w:type="dxa"/>
          </w:tcPr>
          <w:p w14:paraId="58789F40" w14:textId="77777777" w:rsidR="00D502E1" w:rsidRPr="00FD5287" w:rsidRDefault="00D502E1" w:rsidP="00D502E1">
            <w:pPr>
              <w:pStyle w:val="InhaltSAA"/>
              <w:rPr>
                <w:szCs w:val="22"/>
              </w:rPr>
            </w:pPr>
            <w:proofErr w:type="spellStart"/>
            <w:r w:rsidRPr="00FD5287">
              <w:rPr>
                <w:szCs w:val="22"/>
              </w:rPr>
              <w:t>KRINKO_RKI_Empfehlung_Haendehygiene</w:t>
            </w:r>
            <w:proofErr w:type="spellEnd"/>
          </w:p>
          <w:p w14:paraId="268230A5" w14:textId="77777777" w:rsidR="00D502E1" w:rsidRPr="00FD5287" w:rsidRDefault="00D502E1" w:rsidP="00D502E1">
            <w:pPr>
              <w:pStyle w:val="InhaltSAA"/>
              <w:rPr>
                <w:szCs w:val="22"/>
              </w:rPr>
            </w:pPr>
            <w:r w:rsidRPr="00FD5287">
              <w:rPr>
                <w:szCs w:val="22"/>
              </w:rPr>
              <w:t>Desinfektionsplan</w:t>
            </w:r>
          </w:p>
          <w:p w14:paraId="6B90EDF9" w14:textId="77777777" w:rsidR="00D502E1" w:rsidRPr="00FD5287" w:rsidRDefault="00D502E1" w:rsidP="00D502E1">
            <w:pPr>
              <w:pStyle w:val="InhaltSAA"/>
              <w:rPr>
                <w:szCs w:val="22"/>
              </w:rPr>
            </w:pPr>
            <w:proofErr w:type="spellStart"/>
            <w:r w:rsidRPr="00FD5287">
              <w:rPr>
                <w:szCs w:val="22"/>
              </w:rPr>
              <w:t>BGW_Hautschutzplan</w:t>
            </w:r>
            <w:proofErr w:type="spellEnd"/>
          </w:p>
          <w:p w14:paraId="320666F7" w14:textId="77777777" w:rsidR="00D502E1" w:rsidRPr="00FD5287" w:rsidRDefault="00D502E1" w:rsidP="00D502E1">
            <w:pPr>
              <w:pStyle w:val="InhaltSAA"/>
              <w:rPr>
                <w:szCs w:val="22"/>
              </w:rPr>
            </w:pPr>
            <w:proofErr w:type="spellStart"/>
            <w:r w:rsidRPr="00FD5287">
              <w:rPr>
                <w:szCs w:val="22"/>
              </w:rPr>
              <w:t>EVG_Liste</w:t>
            </w:r>
            <w:proofErr w:type="spellEnd"/>
          </w:p>
          <w:p w14:paraId="3AA8CECC" w14:textId="77777777" w:rsidR="00D502E1" w:rsidRPr="00FD5287" w:rsidRDefault="00D502E1" w:rsidP="00D502E1">
            <w:pPr>
              <w:pStyle w:val="InhaltSAA"/>
              <w:rPr>
                <w:szCs w:val="22"/>
              </w:rPr>
            </w:pPr>
            <w:proofErr w:type="spellStart"/>
            <w:r w:rsidRPr="00FD5287">
              <w:rPr>
                <w:szCs w:val="22"/>
              </w:rPr>
              <w:t>Dr_Schnell_Cimo_Sept_Haende_SDB</w:t>
            </w:r>
            <w:proofErr w:type="spellEnd"/>
          </w:p>
          <w:p w14:paraId="7912435E" w14:textId="77777777" w:rsidR="00D502E1" w:rsidRPr="00FD5287" w:rsidRDefault="00D502E1" w:rsidP="00D502E1">
            <w:pPr>
              <w:pStyle w:val="InhaltSAA"/>
              <w:rPr>
                <w:szCs w:val="22"/>
              </w:rPr>
            </w:pPr>
            <w:proofErr w:type="spellStart"/>
            <w:r w:rsidRPr="00FD5287">
              <w:rPr>
                <w:szCs w:val="22"/>
              </w:rPr>
              <w:t>Dr_Schnell_Cimo_Sept_Haende_BA</w:t>
            </w:r>
            <w:proofErr w:type="spellEnd"/>
          </w:p>
          <w:p w14:paraId="4CAF767E" w14:textId="77777777" w:rsidR="00D502E1" w:rsidRPr="00FD5287" w:rsidRDefault="00D502E1" w:rsidP="00D502E1">
            <w:pPr>
              <w:pStyle w:val="InhaltSAA"/>
              <w:rPr>
                <w:szCs w:val="22"/>
              </w:rPr>
            </w:pPr>
            <w:proofErr w:type="spellStart"/>
            <w:r w:rsidRPr="00FD5287">
              <w:rPr>
                <w:szCs w:val="22"/>
              </w:rPr>
              <w:t>Dr_Schnell_Cimo_Sept_Haende_PDB</w:t>
            </w:r>
            <w:proofErr w:type="spellEnd"/>
          </w:p>
          <w:p w14:paraId="026197AB" w14:textId="77777777" w:rsidR="00D502E1" w:rsidRPr="00FD5287" w:rsidRDefault="00D502E1" w:rsidP="00D502E1">
            <w:pPr>
              <w:pStyle w:val="InhaltSAA"/>
              <w:rPr>
                <w:szCs w:val="22"/>
              </w:rPr>
            </w:pPr>
            <w:proofErr w:type="spellStart"/>
            <w:r w:rsidRPr="00FD5287">
              <w:rPr>
                <w:szCs w:val="22"/>
              </w:rPr>
              <w:t>deb_Stoko_Stokolan-Classic_PDB</w:t>
            </w:r>
            <w:proofErr w:type="spellEnd"/>
          </w:p>
          <w:p w14:paraId="75043111" w14:textId="77777777" w:rsidR="00D502E1" w:rsidRPr="00FD5287" w:rsidRDefault="00D502E1" w:rsidP="00D502E1">
            <w:pPr>
              <w:pStyle w:val="InhaltSAA"/>
              <w:rPr>
                <w:szCs w:val="22"/>
              </w:rPr>
            </w:pPr>
            <w:proofErr w:type="spellStart"/>
            <w:r w:rsidRPr="00FD5287">
              <w:rPr>
                <w:szCs w:val="22"/>
              </w:rPr>
              <w:t>deb_Stoko_Stokolan-Classic_SDB</w:t>
            </w:r>
            <w:proofErr w:type="spellEnd"/>
          </w:p>
          <w:p w14:paraId="0046DD65" w14:textId="3CDB50FD" w:rsidR="00D502E1" w:rsidRPr="00FD5287" w:rsidRDefault="00D502E1" w:rsidP="00D502E1">
            <w:pPr>
              <w:rPr>
                <w:rFonts w:ascii="Times New Roman" w:hAnsi="Times New Roman" w:cs="Times New Roman"/>
              </w:rPr>
            </w:pPr>
            <w:r w:rsidRPr="00FD5287">
              <w:rPr>
                <w:rFonts w:ascii="Times New Roman" w:hAnsi="Times New Roman" w:cs="Times New Roman"/>
              </w:rPr>
              <w:t>SAA_GRU_HYG_01_01_Personalhygiene</w:t>
            </w:r>
          </w:p>
        </w:tc>
      </w:tr>
    </w:tbl>
    <w:p w14:paraId="024A8017" w14:textId="77777777" w:rsidR="000A015C" w:rsidRPr="000A015C" w:rsidRDefault="000A015C" w:rsidP="000A015C">
      <w:pPr>
        <w:pStyle w:val="InhaltVA"/>
        <w:rPr>
          <w:szCs w:val="22"/>
        </w:rPr>
      </w:pPr>
    </w:p>
    <w:p w14:paraId="7F20ADC5" w14:textId="77777777" w:rsidR="000A015C" w:rsidRPr="000A015C" w:rsidRDefault="000A015C" w:rsidP="000A015C">
      <w:pPr>
        <w:pStyle w:val="InhaltVA"/>
        <w:rPr>
          <w:szCs w:val="22"/>
        </w:rPr>
      </w:pPr>
    </w:p>
    <w:p w14:paraId="23B76059" w14:textId="77777777" w:rsidR="000A015C" w:rsidRPr="000A015C" w:rsidRDefault="000A015C" w:rsidP="000A015C">
      <w:pPr>
        <w:pStyle w:val="InhaltVA"/>
        <w:rPr>
          <w:b/>
          <w:szCs w:val="22"/>
        </w:rPr>
      </w:pPr>
      <w:r w:rsidRPr="000A015C">
        <w:rPr>
          <w:b/>
          <w:szCs w:val="22"/>
        </w:rPr>
        <w:t>Beschreibung</w:t>
      </w:r>
    </w:p>
    <w:p w14:paraId="4CF7F19A" w14:textId="2273AFBB" w:rsidR="000A015C" w:rsidRPr="00D502E1" w:rsidRDefault="00D502E1" w:rsidP="000A015C">
      <w:pPr>
        <w:pStyle w:val="Listenabsatz"/>
        <w:ind w:left="360"/>
        <w:rPr>
          <w:bCs/>
          <w:sz w:val="22"/>
          <w:szCs w:val="22"/>
        </w:rPr>
      </w:pPr>
      <w:r w:rsidRPr="00D502E1">
        <w:rPr>
          <w:sz w:val="22"/>
          <w:szCs w:val="22"/>
        </w:rPr>
        <w:t>Hygienische Desinfektion der Hände.</w:t>
      </w:r>
    </w:p>
    <w:p w14:paraId="413CAA10" w14:textId="13C52C38" w:rsidR="00FD5287" w:rsidRDefault="00FD5287" w:rsidP="000A015C">
      <w:pPr>
        <w:pStyle w:val="InhaltVA"/>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70" w:type="dxa"/>
          <w:bottom w:w="57" w:type="dxa"/>
          <w:right w:w="170" w:type="dxa"/>
        </w:tblCellMar>
        <w:tblLook w:val="0000" w:firstRow="0" w:lastRow="0" w:firstColumn="0" w:lastColumn="0" w:noHBand="0" w:noVBand="0"/>
      </w:tblPr>
      <w:tblGrid>
        <w:gridCol w:w="907"/>
        <w:gridCol w:w="8165"/>
      </w:tblGrid>
      <w:tr w:rsidR="00FD5287" w14:paraId="60B8D833" w14:textId="77777777" w:rsidTr="00AA2890">
        <w:tc>
          <w:tcPr>
            <w:tcW w:w="907" w:type="dxa"/>
            <w:tcBorders>
              <w:top w:val="nil"/>
              <w:left w:val="nil"/>
              <w:bottom w:val="nil"/>
              <w:right w:val="nil"/>
            </w:tcBorders>
          </w:tcPr>
          <w:p w14:paraId="01341657" w14:textId="77777777" w:rsidR="00FD5287" w:rsidRDefault="00FD5287" w:rsidP="00AA2890">
            <w:bookmarkStart w:id="0" w:name="_Hlk94081292"/>
            <w:r>
              <w:rPr>
                <w:noProof/>
                <w:lang w:eastAsia="de-DE"/>
              </w:rPr>
              <w:drawing>
                <wp:inline distT="0" distB="0" distL="0" distR="0" wp14:anchorId="2E4B05F4" wp14:editId="0F302AEC">
                  <wp:extent cx="354965" cy="354965"/>
                  <wp:effectExtent l="0" t="0" r="6985" b="6985"/>
                  <wp:docPr id="2" name="Grafik 2" descr="Pikto_gruen_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kto_gruen_Inf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p>
        </w:tc>
        <w:tc>
          <w:tcPr>
            <w:tcW w:w="8165" w:type="dxa"/>
            <w:tcBorders>
              <w:top w:val="nil"/>
              <w:left w:val="nil"/>
              <w:bottom w:val="nil"/>
              <w:right w:val="nil"/>
            </w:tcBorders>
            <w:tcMar>
              <w:left w:w="0" w:type="dxa"/>
              <w:right w:w="0" w:type="dxa"/>
            </w:tcMar>
          </w:tcPr>
          <w:p w14:paraId="4649BD97" w14:textId="77777777" w:rsidR="00FD5287" w:rsidRPr="00FD5287" w:rsidRDefault="00FD5287" w:rsidP="00AA2890">
            <w:pPr>
              <w:pStyle w:val="60Signalwort"/>
              <w:rPr>
                <w:rFonts w:ascii="Times New Roman" w:hAnsi="Times New Roman" w:cs="Times New Roman"/>
              </w:rPr>
            </w:pPr>
            <w:r w:rsidRPr="00FD5287">
              <w:rPr>
                <w:rFonts w:ascii="Times New Roman" w:hAnsi="Times New Roman" w:cs="Times New Roman"/>
              </w:rPr>
              <w:t>Hinweis</w:t>
            </w:r>
          </w:p>
          <w:p w14:paraId="15FB31F9" w14:textId="6AA96EA4" w:rsidR="00FD5287" w:rsidRPr="00FD5287" w:rsidRDefault="00FD5287" w:rsidP="00AA2890">
            <w:pPr>
              <w:pStyle w:val="60TextWarnhinweis"/>
              <w:rPr>
                <w:rFonts w:ascii="Times New Roman" w:hAnsi="Times New Roman" w:cs="Times New Roman"/>
              </w:rPr>
            </w:pPr>
            <w:r w:rsidRPr="00FD5287">
              <w:rPr>
                <w:rFonts w:ascii="Times New Roman" w:hAnsi="Times New Roman" w:cs="Times New Roman"/>
              </w:rPr>
              <w:t>Tragen Sie während der Arbeit keinen Schmuck an Händen und Unterarmen. Der Desinfektionserfolg ist sonst beeinträchtigt, und durch den Feuchtigkeitsstau darunter können Hauterkrankungen entstehen.</w:t>
            </w:r>
          </w:p>
        </w:tc>
      </w:tr>
      <w:bookmarkEnd w:id="0"/>
    </w:tbl>
    <w:p w14:paraId="0C5B07C4" w14:textId="77777777" w:rsidR="00FD5287" w:rsidRPr="000A015C" w:rsidRDefault="00FD5287" w:rsidP="000A015C">
      <w:pPr>
        <w:pStyle w:val="InhaltVA"/>
        <w:rPr>
          <w:szCs w:val="22"/>
        </w:rPr>
      </w:pPr>
    </w:p>
    <w:tbl>
      <w:tblPr>
        <w:tblStyle w:val="Tabellenraster"/>
        <w:tblW w:w="9071" w:type="dxa"/>
        <w:tblLook w:val="04A0" w:firstRow="1" w:lastRow="0" w:firstColumn="1" w:lastColumn="0" w:noHBand="0" w:noVBand="1"/>
      </w:tblPr>
      <w:tblGrid>
        <w:gridCol w:w="2697"/>
        <w:gridCol w:w="2750"/>
        <w:gridCol w:w="3624"/>
      </w:tblGrid>
      <w:tr w:rsidR="000A015C" w14:paraId="0AFA1DAD" w14:textId="77777777" w:rsidTr="00D502E1">
        <w:tc>
          <w:tcPr>
            <w:tcW w:w="2551" w:type="dxa"/>
            <w:tcBorders>
              <w:bottom w:val="single" w:sz="4" w:space="0" w:color="auto"/>
            </w:tcBorders>
            <w:shd w:val="clear" w:color="auto" w:fill="00674D"/>
          </w:tcPr>
          <w:p w14:paraId="464C19BB" w14:textId="77777777" w:rsidR="000A015C" w:rsidRPr="007E653C" w:rsidRDefault="000A015C" w:rsidP="000A015C">
            <w:pPr>
              <w:pStyle w:val="InhaltVA"/>
              <w:spacing w:after="160"/>
              <w:rPr>
                <w:b/>
                <w:bCs/>
                <w:color w:val="FFFFFF" w:themeColor="background1"/>
                <w:szCs w:val="22"/>
              </w:rPr>
            </w:pPr>
            <w:r w:rsidRPr="007E653C">
              <w:rPr>
                <w:b/>
                <w:bCs/>
                <w:color w:val="FFFFFF" w:themeColor="background1"/>
                <w:szCs w:val="22"/>
              </w:rPr>
              <w:t>Arbeitsschritt</w:t>
            </w:r>
          </w:p>
        </w:tc>
        <w:tc>
          <w:tcPr>
            <w:tcW w:w="2835" w:type="dxa"/>
            <w:tcBorders>
              <w:bottom w:val="single" w:sz="4" w:space="0" w:color="auto"/>
            </w:tcBorders>
            <w:shd w:val="clear" w:color="auto" w:fill="00674D"/>
          </w:tcPr>
          <w:p w14:paraId="7083F811" w14:textId="77777777" w:rsidR="000A015C" w:rsidRPr="007E653C" w:rsidRDefault="000A015C" w:rsidP="000A015C">
            <w:pPr>
              <w:pStyle w:val="InhaltVA"/>
              <w:spacing w:after="160"/>
              <w:rPr>
                <w:b/>
                <w:bCs/>
                <w:color w:val="FFFFFF" w:themeColor="background1"/>
                <w:szCs w:val="22"/>
              </w:rPr>
            </w:pPr>
            <w:r w:rsidRPr="007E653C">
              <w:rPr>
                <w:b/>
                <w:bCs/>
                <w:color w:val="FFFFFF" w:themeColor="background1"/>
                <w:szCs w:val="22"/>
              </w:rPr>
              <w:t>Beschreibung</w:t>
            </w:r>
          </w:p>
        </w:tc>
        <w:tc>
          <w:tcPr>
            <w:tcW w:w="3685" w:type="dxa"/>
            <w:tcBorders>
              <w:bottom w:val="single" w:sz="4" w:space="0" w:color="auto"/>
            </w:tcBorders>
            <w:shd w:val="clear" w:color="auto" w:fill="00674D"/>
          </w:tcPr>
          <w:p w14:paraId="11D09BEA" w14:textId="77777777" w:rsidR="000A015C" w:rsidRPr="007E653C" w:rsidRDefault="000A015C" w:rsidP="000A015C">
            <w:pPr>
              <w:pStyle w:val="InhaltVA"/>
              <w:spacing w:after="160"/>
              <w:rPr>
                <w:b/>
                <w:bCs/>
                <w:color w:val="FFFFFF" w:themeColor="background1"/>
                <w:szCs w:val="22"/>
              </w:rPr>
            </w:pPr>
            <w:r w:rsidRPr="007E653C">
              <w:rPr>
                <w:b/>
                <w:bCs/>
                <w:color w:val="FFFFFF" w:themeColor="background1"/>
                <w:szCs w:val="22"/>
              </w:rPr>
              <w:t>Anweisung</w:t>
            </w:r>
          </w:p>
        </w:tc>
      </w:tr>
      <w:tr w:rsidR="00D502E1" w14:paraId="0747851F" w14:textId="77777777" w:rsidTr="00D502E1">
        <w:trPr>
          <w:trHeight w:val="425"/>
        </w:trPr>
        <w:tc>
          <w:tcPr>
            <w:tcW w:w="2551" w:type="dxa"/>
            <w:tcBorders>
              <w:bottom w:val="nil"/>
            </w:tcBorders>
          </w:tcPr>
          <w:p w14:paraId="38513C22" w14:textId="0CABB781" w:rsidR="00D502E1" w:rsidRPr="007E653C" w:rsidRDefault="00D502E1" w:rsidP="00D502E1">
            <w:pPr>
              <w:pStyle w:val="InhaltVA"/>
              <w:numPr>
                <w:ilvl w:val="0"/>
                <w:numId w:val="3"/>
              </w:numPr>
              <w:jc w:val="left"/>
              <w:rPr>
                <w:szCs w:val="22"/>
              </w:rPr>
            </w:pPr>
            <w:r w:rsidRPr="007E653C">
              <w:rPr>
                <w:rFonts w:eastAsia="Calibri"/>
                <w:szCs w:val="22"/>
                <w:lang w:eastAsia="en-US"/>
              </w:rPr>
              <w:t>Vorbereitung</w:t>
            </w:r>
          </w:p>
        </w:tc>
        <w:tc>
          <w:tcPr>
            <w:tcW w:w="2835" w:type="dxa"/>
            <w:tcBorders>
              <w:bottom w:val="nil"/>
            </w:tcBorders>
          </w:tcPr>
          <w:p w14:paraId="1F7CA65E" w14:textId="77777777" w:rsidR="00D502E1" w:rsidRPr="007E653C" w:rsidRDefault="00D502E1" w:rsidP="00D502E1">
            <w:pPr>
              <w:pStyle w:val="InhaltVA"/>
              <w:jc w:val="left"/>
              <w:rPr>
                <w:szCs w:val="22"/>
              </w:rPr>
            </w:pPr>
          </w:p>
        </w:tc>
        <w:tc>
          <w:tcPr>
            <w:tcW w:w="3685" w:type="dxa"/>
            <w:tcBorders>
              <w:bottom w:val="nil"/>
            </w:tcBorders>
          </w:tcPr>
          <w:p w14:paraId="32AB90D4" w14:textId="77777777" w:rsidR="00D502E1" w:rsidRPr="007E653C" w:rsidRDefault="00D502E1" w:rsidP="00D502E1">
            <w:pPr>
              <w:pStyle w:val="Listenabsatz"/>
              <w:numPr>
                <w:ilvl w:val="0"/>
                <w:numId w:val="1"/>
              </w:numPr>
              <w:rPr>
                <w:sz w:val="22"/>
                <w:szCs w:val="22"/>
              </w:rPr>
            </w:pPr>
            <w:r w:rsidRPr="007E653C">
              <w:rPr>
                <w:sz w:val="22"/>
                <w:szCs w:val="22"/>
              </w:rPr>
              <w:t>Bereitlegen:</w:t>
            </w:r>
          </w:p>
          <w:p w14:paraId="2915C368" w14:textId="77777777" w:rsidR="007E653C" w:rsidRPr="007E653C" w:rsidRDefault="00D502E1" w:rsidP="007E653C">
            <w:pPr>
              <w:pStyle w:val="Listenabsatz"/>
              <w:numPr>
                <w:ilvl w:val="0"/>
                <w:numId w:val="2"/>
              </w:numPr>
              <w:rPr>
                <w:sz w:val="22"/>
                <w:szCs w:val="22"/>
              </w:rPr>
            </w:pPr>
            <w:r w:rsidRPr="007E653C">
              <w:rPr>
                <w:sz w:val="22"/>
                <w:szCs w:val="22"/>
              </w:rPr>
              <w:t>Händedesinfektionsmittel</w:t>
            </w:r>
          </w:p>
          <w:p w14:paraId="0C07189A" w14:textId="79B01995" w:rsidR="00D502E1" w:rsidRPr="007E653C" w:rsidRDefault="00D502E1" w:rsidP="007E653C">
            <w:pPr>
              <w:pStyle w:val="Listenabsatz"/>
              <w:numPr>
                <w:ilvl w:val="0"/>
                <w:numId w:val="2"/>
              </w:numPr>
              <w:rPr>
                <w:sz w:val="22"/>
                <w:szCs w:val="22"/>
              </w:rPr>
            </w:pPr>
            <w:r w:rsidRPr="007E653C">
              <w:rPr>
                <w:sz w:val="22"/>
                <w:szCs w:val="22"/>
              </w:rPr>
              <w:t>Hautpflegemittel</w:t>
            </w:r>
          </w:p>
        </w:tc>
      </w:tr>
      <w:tr w:rsidR="00D502E1" w14:paraId="1137B9EB" w14:textId="77777777" w:rsidTr="00D502E1">
        <w:trPr>
          <w:trHeight w:val="425"/>
        </w:trPr>
        <w:tc>
          <w:tcPr>
            <w:tcW w:w="2551" w:type="dxa"/>
            <w:tcBorders>
              <w:top w:val="nil"/>
              <w:bottom w:val="nil"/>
            </w:tcBorders>
          </w:tcPr>
          <w:p w14:paraId="5DCA9A13" w14:textId="788028DE" w:rsidR="00D502E1" w:rsidRPr="007E653C" w:rsidRDefault="00D502E1" w:rsidP="00D502E1">
            <w:pPr>
              <w:pStyle w:val="InhaltVA"/>
              <w:ind w:left="708"/>
              <w:jc w:val="left"/>
              <w:rPr>
                <w:szCs w:val="22"/>
              </w:rPr>
            </w:pPr>
            <w:r w:rsidRPr="007E653C">
              <w:rPr>
                <w:rFonts w:eastAsia="Calibri"/>
                <w:b/>
                <w:szCs w:val="22"/>
                <w:lang w:eastAsia="en-US"/>
              </w:rPr>
              <w:t>Kontrollen</w:t>
            </w:r>
          </w:p>
        </w:tc>
        <w:tc>
          <w:tcPr>
            <w:tcW w:w="2835" w:type="dxa"/>
            <w:tcBorders>
              <w:top w:val="nil"/>
              <w:bottom w:val="nil"/>
            </w:tcBorders>
          </w:tcPr>
          <w:p w14:paraId="4085C45D" w14:textId="67ACD817" w:rsidR="00D502E1" w:rsidRPr="007E653C" w:rsidRDefault="00D502E1" w:rsidP="00D502E1">
            <w:pPr>
              <w:pStyle w:val="InhaltVA"/>
              <w:numPr>
                <w:ilvl w:val="0"/>
                <w:numId w:val="1"/>
              </w:numPr>
              <w:jc w:val="left"/>
              <w:rPr>
                <w:szCs w:val="22"/>
              </w:rPr>
            </w:pPr>
            <w:r w:rsidRPr="007E653C">
              <w:rPr>
                <w:rFonts w:eastAsia="Calibri"/>
                <w:szCs w:val="22"/>
                <w:lang w:eastAsia="en-US"/>
              </w:rPr>
              <w:t>Kontrolle der Wandspender durchführen</w:t>
            </w:r>
          </w:p>
        </w:tc>
        <w:tc>
          <w:tcPr>
            <w:tcW w:w="3685" w:type="dxa"/>
            <w:tcBorders>
              <w:top w:val="nil"/>
              <w:bottom w:val="nil"/>
            </w:tcBorders>
          </w:tcPr>
          <w:p w14:paraId="6CEAC58A" w14:textId="77777777" w:rsidR="00D502E1" w:rsidRPr="007E653C" w:rsidRDefault="00D502E1" w:rsidP="00D502E1">
            <w:pPr>
              <w:pStyle w:val="Listenabsatz"/>
              <w:numPr>
                <w:ilvl w:val="0"/>
                <w:numId w:val="1"/>
              </w:numPr>
              <w:rPr>
                <w:sz w:val="22"/>
                <w:szCs w:val="22"/>
              </w:rPr>
            </w:pPr>
            <w:r w:rsidRPr="007E653C">
              <w:rPr>
                <w:sz w:val="22"/>
                <w:szCs w:val="22"/>
              </w:rPr>
              <w:t>Bestückung der Wandspender</w:t>
            </w:r>
          </w:p>
          <w:p w14:paraId="693F9635" w14:textId="77777777" w:rsidR="00D502E1" w:rsidRPr="007E653C" w:rsidRDefault="00D502E1" w:rsidP="00D502E1">
            <w:pPr>
              <w:pStyle w:val="Listenabsatz"/>
              <w:numPr>
                <w:ilvl w:val="0"/>
                <w:numId w:val="2"/>
              </w:numPr>
              <w:rPr>
                <w:sz w:val="22"/>
                <w:szCs w:val="22"/>
              </w:rPr>
            </w:pPr>
            <w:r w:rsidRPr="007E653C">
              <w:rPr>
                <w:sz w:val="22"/>
                <w:szCs w:val="22"/>
              </w:rPr>
              <w:t>Händedesinfektionsmittel,</w:t>
            </w:r>
          </w:p>
          <w:p w14:paraId="66CAE81E" w14:textId="258B3A12" w:rsidR="00D502E1" w:rsidRPr="007E653C" w:rsidRDefault="00D502E1" w:rsidP="00D502E1">
            <w:pPr>
              <w:pStyle w:val="Listenabsatz"/>
              <w:numPr>
                <w:ilvl w:val="0"/>
                <w:numId w:val="2"/>
              </w:numPr>
              <w:rPr>
                <w:sz w:val="22"/>
                <w:szCs w:val="22"/>
              </w:rPr>
            </w:pPr>
            <w:r w:rsidRPr="007E653C">
              <w:rPr>
                <w:sz w:val="22"/>
                <w:szCs w:val="22"/>
              </w:rPr>
              <w:t>Hautpflegemittel</w:t>
            </w:r>
          </w:p>
        </w:tc>
      </w:tr>
      <w:tr w:rsidR="00D502E1" w14:paraId="2D0824A4" w14:textId="77777777" w:rsidTr="00D502E1">
        <w:trPr>
          <w:trHeight w:val="425"/>
        </w:trPr>
        <w:tc>
          <w:tcPr>
            <w:tcW w:w="2551" w:type="dxa"/>
            <w:tcBorders>
              <w:top w:val="nil"/>
              <w:bottom w:val="nil"/>
            </w:tcBorders>
          </w:tcPr>
          <w:p w14:paraId="2228B1A0" w14:textId="77777777" w:rsidR="00D502E1" w:rsidRPr="007E653C" w:rsidRDefault="00D502E1" w:rsidP="00D502E1">
            <w:pPr>
              <w:pStyle w:val="InhaltVA"/>
              <w:jc w:val="left"/>
              <w:rPr>
                <w:szCs w:val="22"/>
              </w:rPr>
            </w:pPr>
          </w:p>
        </w:tc>
        <w:tc>
          <w:tcPr>
            <w:tcW w:w="2835" w:type="dxa"/>
            <w:tcBorders>
              <w:top w:val="nil"/>
              <w:bottom w:val="nil"/>
            </w:tcBorders>
          </w:tcPr>
          <w:p w14:paraId="0E330BD6" w14:textId="77777777" w:rsidR="00D502E1" w:rsidRPr="007E653C" w:rsidRDefault="00D502E1" w:rsidP="00D502E1">
            <w:pPr>
              <w:pStyle w:val="InhaltVA"/>
              <w:jc w:val="left"/>
              <w:rPr>
                <w:szCs w:val="22"/>
              </w:rPr>
            </w:pPr>
          </w:p>
        </w:tc>
        <w:tc>
          <w:tcPr>
            <w:tcW w:w="3685" w:type="dxa"/>
            <w:tcBorders>
              <w:top w:val="nil"/>
              <w:bottom w:val="nil"/>
            </w:tcBorders>
          </w:tcPr>
          <w:p w14:paraId="5759D9DF" w14:textId="289DC43A" w:rsidR="00D502E1" w:rsidRPr="007E653C" w:rsidRDefault="00D502E1" w:rsidP="00D502E1">
            <w:pPr>
              <w:pStyle w:val="InhaltVA"/>
              <w:numPr>
                <w:ilvl w:val="0"/>
                <w:numId w:val="1"/>
              </w:numPr>
              <w:jc w:val="left"/>
              <w:rPr>
                <w:szCs w:val="22"/>
              </w:rPr>
            </w:pPr>
            <w:r w:rsidRPr="007E653C">
              <w:rPr>
                <w:rFonts w:eastAsia="Calibri"/>
                <w:szCs w:val="22"/>
                <w:lang w:eastAsia="en-US"/>
              </w:rPr>
              <w:t>Sauberkeit</w:t>
            </w:r>
            <w:r w:rsidRPr="007E653C">
              <w:rPr>
                <w:szCs w:val="22"/>
              </w:rPr>
              <w:t xml:space="preserve"> der Spender</w:t>
            </w:r>
          </w:p>
        </w:tc>
      </w:tr>
      <w:tr w:rsidR="00D502E1" w14:paraId="09AF20FB" w14:textId="77777777" w:rsidTr="00D502E1">
        <w:trPr>
          <w:trHeight w:val="425"/>
        </w:trPr>
        <w:tc>
          <w:tcPr>
            <w:tcW w:w="2551" w:type="dxa"/>
            <w:tcBorders>
              <w:top w:val="nil"/>
              <w:bottom w:val="single" w:sz="4" w:space="0" w:color="auto"/>
            </w:tcBorders>
          </w:tcPr>
          <w:p w14:paraId="791144CE" w14:textId="77777777" w:rsidR="00D502E1" w:rsidRPr="007E653C" w:rsidRDefault="00D502E1" w:rsidP="00D502E1">
            <w:pPr>
              <w:pStyle w:val="InhaltVA"/>
              <w:jc w:val="left"/>
              <w:rPr>
                <w:szCs w:val="22"/>
              </w:rPr>
            </w:pPr>
          </w:p>
        </w:tc>
        <w:tc>
          <w:tcPr>
            <w:tcW w:w="2835" w:type="dxa"/>
            <w:tcBorders>
              <w:top w:val="nil"/>
              <w:bottom w:val="single" w:sz="4" w:space="0" w:color="auto"/>
            </w:tcBorders>
          </w:tcPr>
          <w:p w14:paraId="26899E6E" w14:textId="77777777" w:rsidR="00D502E1" w:rsidRPr="007E653C" w:rsidRDefault="00D502E1" w:rsidP="00D502E1">
            <w:pPr>
              <w:pStyle w:val="InhaltVA"/>
              <w:jc w:val="left"/>
              <w:rPr>
                <w:szCs w:val="22"/>
              </w:rPr>
            </w:pPr>
          </w:p>
        </w:tc>
        <w:tc>
          <w:tcPr>
            <w:tcW w:w="3685" w:type="dxa"/>
            <w:tcBorders>
              <w:top w:val="nil"/>
              <w:bottom w:val="single" w:sz="4" w:space="0" w:color="auto"/>
            </w:tcBorders>
          </w:tcPr>
          <w:p w14:paraId="088FA4BA" w14:textId="477DBE29" w:rsidR="00D502E1" w:rsidRPr="007E653C" w:rsidRDefault="00D502E1" w:rsidP="00D502E1">
            <w:pPr>
              <w:pStyle w:val="InhaltVA"/>
              <w:numPr>
                <w:ilvl w:val="0"/>
                <w:numId w:val="1"/>
              </w:numPr>
              <w:jc w:val="left"/>
              <w:rPr>
                <w:szCs w:val="22"/>
              </w:rPr>
            </w:pPr>
            <w:r w:rsidRPr="007E653C">
              <w:rPr>
                <w:rFonts w:eastAsia="Calibri"/>
                <w:szCs w:val="22"/>
                <w:lang w:eastAsia="en-US"/>
              </w:rPr>
              <w:t>Verfalldatum</w:t>
            </w:r>
            <w:r w:rsidRPr="007E653C">
              <w:rPr>
                <w:szCs w:val="22"/>
              </w:rPr>
              <w:t xml:space="preserve"> des Desinfektionsmittels</w:t>
            </w:r>
          </w:p>
        </w:tc>
      </w:tr>
      <w:tr w:rsidR="00D502E1" w14:paraId="64683E7D" w14:textId="77777777" w:rsidTr="00D502E1">
        <w:trPr>
          <w:trHeight w:val="425"/>
        </w:trPr>
        <w:tc>
          <w:tcPr>
            <w:tcW w:w="2551" w:type="dxa"/>
            <w:tcBorders>
              <w:bottom w:val="nil"/>
            </w:tcBorders>
          </w:tcPr>
          <w:p w14:paraId="6FA4DE9A" w14:textId="3DF5039C" w:rsidR="00D502E1" w:rsidRPr="007E653C" w:rsidRDefault="00D502E1" w:rsidP="00D502E1">
            <w:pPr>
              <w:pStyle w:val="InhaltVA"/>
              <w:numPr>
                <w:ilvl w:val="0"/>
                <w:numId w:val="3"/>
              </w:numPr>
              <w:jc w:val="left"/>
              <w:rPr>
                <w:szCs w:val="22"/>
              </w:rPr>
            </w:pPr>
            <w:r w:rsidRPr="007E653C">
              <w:rPr>
                <w:rFonts w:eastAsia="Calibri"/>
                <w:szCs w:val="22"/>
                <w:lang w:eastAsia="en-US"/>
              </w:rPr>
              <w:t>Durchführung</w:t>
            </w:r>
          </w:p>
        </w:tc>
        <w:tc>
          <w:tcPr>
            <w:tcW w:w="2835" w:type="dxa"/>
            <w:tcBorders>
              <w:bottom w:val="nil"/>
            </w:tcBorders>
          </w:tcPr>
          <w:p w14:paraId="22FCBFB2" w14:textId="77777777" w:rsidR="00D502E1" w:rsidRPr="007E653C" w:rsidRDefault="00D502E1" w:rsidP="00D502E1">
            <w:pPr>
              <w:pStyle w:val="InhaltVA"/>
              <w:jc w:val="left"/>
              <w:rPr>
                <w:szCs w:val="22"/>
              </w:rPr>
            </w:pPr>
          </w:p>
        </w:tc>
        <w:tc>
          <w:tcPr>
            <w:tcW w:w="3685" w:type="dxa"/>
            <w:tcBorders>
              <w:bottom w:val="nil"/>
            </w:tcBorders>
          </w:tcPr>
          <w:p w14:paraId="5552CBFB" w14:textId="77777777" w:rsidR="00D502E1" w:rsidRPr="007E653C" w:rsidRDefault="00D502E1" w:rsidP="00D502E1">
            <w:pPr>
              <w:pStyle w:val="InhaltVA"/>
              <w:jc w:val="left"/>
              <w:rPr>
                <w:szCs w:val="22"/>
              </w:rPr>
            </w:pPr>
          </w:p>
        </w:tc>
      </w:tr>
      <w:tr w:rsidR="00D502E1" w14:paraId="5A13CA35" w14:textId="77777777" w:rsidTr="00D502E1">
        <w:trPr>
          <w:trHeight w:val="425"/>
        </w:trPr>
        <w:tc>
          <w:tcPr>
            <w:tcW w:w="2551" w:type="dxa"/>
            <w:tcBorders>
              <w:top w:val="nil"/>
              <w:bottom w:val="single" w:sz="4" w:space="0" w:color="auto"/>
            </w:tcBorders>
          </w:tcPr>
          <w:p w14:paraId="47E3E44B" w14:textId="7B9853E8" w:rsidR="00D502E1" w:rsidRPr="007E653C" w:rsidRDefault="00D502E1" w:rsidP="00D502E1">
            <w:pPr>
              <w:pStyle w:val="InhaltVA"/>
              <w:ind w:left="708"/>
              <w:jc w:val="left"/>
              <w:rPr>
                <w:szCs w:val="22"/>
              </w:rPr>
            </w:pPr>
            <w:r w:rsidRPr="007E653C">
              <w:rPr>
                <w:rFonts w:eastAsia="Calibri"/>
                <w:b/>
                <w:szCs w:val="22"/>
                <w:lang w:eastAsia="en-US"/>
              </w:rPr>
              <w:t>Hygienische Händedesinfektion</w:t>
            </w:r>
          </w:p>
        </w:tc>
        <w:tc>
          <w:tcPr>
            <w:tcW w:w="2835" w:type="dxa"/>
            <w:tcBorders>
              <w:top w:val="nil"/>
              <w:bottom w:val="single" w:sz="4" w:space="0" w:color="auto"/>
            </w:tcBorders>
          </w:tcPr>
          <w:p w14:paraId="0CB9E8FE" w14:textId="1DD7DC20" w:rsidR="00D502E1" w:rsidRPr="007E653C" w:rsidRDefault="00D502E1" w:rsidP="00D502E1">
            <w:pPr>
              <w:pStyle w:val="InhaltVA"/>
              <w:numPr>
                <w:ilvl w:val="0"/>
                <w:numId w:val="1"/>
              </w:numPr>
              <w:jc w:val="left"/>
              <w:rPr>
                <w:szCs w:val="22"/>
              </w:rPr>
            </w:pPr>
            <w:r w:rsidRPr="007E653C">
              <w:rPr>
                <w:rFonts w:eastAsia="Calibri"/>
                <w:szCs w:val="22"/>
                <w:lang w:eastAsia="en-US"/>
              </w:rPr>
              <w:t>Hygienische</w:t>
            </w:r>
            <w:r w:rsidRPr="007E653C">
              <w:rPr>
                <w:szCs w:val="22"/>
              </w:rPr>
              <w:t xml:space="preserve"> Händedesinfektion durchführen</w:t>
            </w:r>
          </w:p>
        </w:tc>
        <w:tc>
          <w:tcPr>
            <w:tcW w:w="3685" w:type="dxa"/>
            <w:tcBorders>
              <w:top w:val="nil"/>
              <w:bottom w:val="single" w:sz="4" w:space="0" w:color="auto"/>
            </w:tcBorders>
          </w:tcPr>
          <w:p w14:paraId="532C0049" w14:textId="7D248061" w:rsidR="00D502E1" w:rsidRPr="007E653C" w:rsidRDefault="00D502E1" w:rsidP="00D502E1">
            <w:pPr>
              <w:pStyle w:val="InhaltVA"/>
              <w:numPr>
                <w:ilvl w:val="0"/>
                <w:numId w:val="1"/>
              </w:numPr>
              <w:jc w:val="left"/>
              <w:rPr>
                <w:szCs w:val="22"/>
              </w:rPr>
            </w:pPr>
            <w:r w:rsidRPr="007E653C">
              <w:rPr>
                <w:rFonts w:eastAsia="Calibri"/>
                <w:szCs w:val="22"/>
                <w:lang w:eastAsia="en-US"/>
              </w:rPr>
              <w:t>Dauer</w:t>
            </w:r>
            <w:r w:rsidRPr="007E653C">
              <w:rPr>
                <w:szCs w:val="22"/>
              </w:rPr>
              <w:t xml:space="preserve"> der Händedesinfektion ca. 30 Sekunden</w:t>
            </w:r>
          </w:p>
        </w:tc>
      </w:tr>
      <w:tr w:rsidR="00D502E1" w14:paraId="2CE2D11C" w14:textId="77777777" w:rsidTr="00D502E1">
        <w:trPr>
          <w:trHeight w:val="425"/>
        </w:trPr>
        <w:tc>
          <w:tcPr>
            <w:tcW w:w="2551" w:type="dxa"/>
            <w:tcBorders>
              <w:bottom w:val="nil"/>
            </w:tcBorders>
          </w:tcPr>
          <w:p w14:paraId="2D25D912" w14:textId="7C5DF163" w:rsidR="00D502E1" w:rsidRPr="007E653C" w:rsidRDefault="00D502E1" w:rsidP="00D502E1">
            <w:pPr>
              <w:pStyle w:val="InhaltVA"/>
              <w:numPr>
                <w:ilvl w:val="0"/>
                <w:numId w:val="3"/>
              </w:numPr>
              <w:jc w:val="left"/>
              <w:rPr>
                <w:szCs w:val="22"/>
              </w:rPr>
            </w:pPr>
            <w:r w:rsidRPr="007E653C">
              <w:rPr>
                <w:rFonts w:eastAsia="Calibri"/>
                <w:szCs w:val="22"/>
                <w:lang w:eastAsia="en-US"/>
              </w:rPr>
              <w:t>Abschließend</w:t>
            </w:r>
          </w:p>
        </w:tc>
        <w:tc>
          <w:tcPr>
            <w:tcW w:w="2835" w:type="dxa"/>
            <w:tcBorders>
              <w:bottom w:val="nil"/>
            </w:tcBorders>
          </w:tcPr>
          <w:p w14:paraId="2005565E" w14:textId="77777777" w:rsidR="00D502E1" w:rsidRPr="007E653C" w:rsidRDefault="00D502E1" w:rsidP="00D502E1">
            <w:pPr>
              <w:pStyle w:val="InhaltVA"/>
              <w:jc w:val="left"/>
              <w:rPr>
                <w:szCs w:val="22"/>
              </w:rPr>
            </w:pPr>
          </w:p>
        </w:tc>
        <w:tc>
          <w:tcPr>
            <w:tcW w:w="3685" w:type="dxa"/>
            <w:tcBorders>
              <w:bottom w:val="nil"/>
            </w:tcBorders>
          </w:tcPr>
          <w:p w14:paraId="07CF0AED" w14:textId="77777777" w:rsidR="00D502E1" w:rsidRPr="007E653C" w:rsidRDefault="00D502E1" w:rsidP="00D502E1">
            <w:pPr>
              <w:pStyle w:val="InhaltVA"/>
              <w:jc w:val="left"/>
              <w:rPr>
                <w:szCs w:val="22"/>
              </w:rPr>
            </w:pPr>
          </w:p>
        </w:tc>
      </w:tr>
      <w:tr w:rsidR="00D502E1" w14:paraId="3C450F28" w14:textId="77777777" w:rsidTr="00D502E1">
        <w:trPr>
          <w:trHeight w:val="425"/>
        </w:trPr>
        <w:tc>
          <w:tcPr>
            <w:tcW w:w="2551" w:type="dxa"/>
            <w:tcBorders>
              <w:top w:val="nil"/>
            </w:tcBorders>
          </w:tcPr>
          <w:p w14:paraId="61F30403" w14:textId="3B024F63" w:rsidR="00D502E1" w:rsidRPr="007E653C" w:rsidRDefault="00D502E1" w:rsidP="00D502E1">
            <w:pPr>
              <w:pStyle w:val="InhaltVA"/>
              <w:ind w:left="708"/>
              <w:jc w:val="left"/>
              <w:rPr>
                <w:szCs w:val="22"/>
              </w:rPr>
            </w:pPr>
            <w:r w:rsidRPr="007E653C">
              <w:rPr>
                <w:rFonts w:eastAsia="Calibri"/>
                <w:b/>
                <w:szCs w:val="22"/>
                <w:lang w:eastAsia="en-US"/>
              </w:rPr>
              <w:t>Hautpflege</w:t>
            </w:r>
          </w:p>
        </w:tc>
        <w:tc>
          <w:tcPr>
            <w:tcW w:w="2835" w:type="dxa"/>
            <w:tcBorders>
              <w:top w:val="nil"/>
            </w:tcBorders>
          </w:tcPr>
          <w:p w14:paraId="42EDCDAB" w14:textId="62AC5C82" w:rsidR="00D502E1" w:rsidRPr="007E653C" w:rsidRDefault="00D502E1" w:rsidP="00D502E1">
            <w:pPr>
              <w:pStyle w:val="InhaltVA"/>
              <w:numPr>
                <w:ilvl w:val="0"/>
                <w:numId w:val="1"/>
              </w:numPr>
              <w:jc w:val="left"/>
              <w:rPr>
                <w:szCs w:val="22"/>
              </w:rPr>
            </w:pPr>
            <w:r w:rsidRPr="007E653C">
              <w:rPr>
                <w:rFonts w:eastAsia="Calibri"/>
                <w:szCs w:val="22"/>
                <w:lang w:eastAsia="en-US"/>
              </w:rPr>
              <w:t>Hautpflege betreiben</w:t>
            </w:r>
          </w:p>
        </w:tc>
        <w:tc>
          <w:tcPr>
            <w:tcW w:w="3685" w:type="dxa"/>
            <w:tcBorders>
              <w:top w:val="nil"/>
            </w:tcBorders>
          </w:tcPr>
          <w:p w14:paraId="37F7E626" w14:textId="0965D560" w:rsidR="00D502E1" w:rsidRPr="007E653C" w:rsidRDefault="00D502E1" w:rsidP="00D502E1">
            <w:pPr>
              <w:pStyle w:val="InhaltVA"/>
              <w:numPr>
                <w:ilvl w:val="0"/>
                <w:numId w:val="1"/>
              </w:numPr>
              <w:jc w:val="left"/>
              <w:rPr>
                <w:szCs w:val="22"/>
              </w:rPr>
            </w:pPr>
            <w:r w:rsidRPr="007E653C">
              <w:rPr>
                <w:rFonts w:eastAsia="Calibri"/>
                <w:szCs w:val="22"/>
                <w:lang w:eastAsia="en-US"/>
              </w:rPr>
              <w:t>Hände</w:t>
            </w:r>
            <w:r w:rsidRPr="007E653C">
              <w:rPr>
                <w:szCs w:val="22"/>
              </w:rPr>
              <w:t xml:space="preserve"> mit Hautpflegemittel gründlich einreiben</w:t>
            </w:r>
          </w:p>
        </w:tc>
      </w:tr>
    </w:tbl>
    <w:p w14:paraId="469B4588" w14:textId="09859497" w:rsidR="00D502E1" w:rsidRDefault="00D502E1">
      <w:pPr>
        <w:rPr>
          <w:rFonts w:ascii="Times New Roman" w:eastAsia="Times New Roman" w:hAnsi="Times New Roman" w:cs="Times New Roman"/>
          <w:color w:val="000000"/>
          <w:szCs w:val="20"/>
          <w:lang w:eastAsia="de-DE"/>
        </w:rPr>
      </w:pPr>
      <w:r>
        <w:br w:type="page"/>
      </w:r>
    </w:p>
    <w:p w14:paraId="5388D6C4" w14:textId="77777777" w:rsidR="00D502E1" w:rsidRDefault="00D502E1" w:rsidP="00D502E1">
      <w:pPr>
        <w:pStyle w:val="InhaltVA"/>
      </w:pPr>
    </w:p>
    <w:p w14:paraId="43A4020F" w14:textId="77777777" w:rsidR="00D502E1" w:rsidRPr="00D502E1" w:rsidRDefault="00D502E1" w:rsidP="00D502E1">
      <w:pPr>
        <w:autoSpaceDE w:val="0"/>
        <w:autoSpaceDN w:val="0"/>
        <w:adjustRightInd w:val="0"/>
        <w:spacing w:after="0" w:line="240" w:lineRule="auto"/>
        <w:jc w:val="center"/>
        <w:rPr>
          <w:rFonts w:ascii="Times New Roman" w:hAnsi="Times New Roman" w:cs="Times New Roman"/>
          <w:b/>
          <w:color w:val="000000"/>
          <w:sz w:val="36"/>
          <w:szCs w:val="26"/>
        </w:rPr>
      </w:pPr>
      <w:r w:rsidRPr="00D502E1">
        <w:rPr>
          <w:rFonts w:ascii="Times New Roman" w:hAnsi="Times New Roman" w:cs="Times New Roman"/>
          <w:b/>
          <w:sz w:val="32"/>
        </w:rPr>
        <w:t>Hygienische Händedesinfektion</w:t>
      </w:r>
    </w:p>
    <w:p w14:paraId="05EFBFA9" w14:textId="77777777" w:rsidR="00D502E1" w:rsidRPr="00D502E1" w:rsidRDefault="00D502E1" w:rsidP="00D502E1">
      <w:pPr>
        <w:pStyle w:val="InhaltVA"/>
      </w:pPr>
    </w:p>
    <w:p w14:paraId="59987170" w14:textId="77777777" w:rsidR="00D502E1" w:rsidRPr="00D502E1" w:rsidRDefault="00D502E1" w:rsidP="00D502E1">
      <w:pPr>
        <w:autoSpaceDE w:val="0"/>
        <w:autoSpaceDN w:val="0"/>
        <w:adjustRightInd w:val="0"/>
        <w:spacing w:after="0" w:line="240" w:lineRule="auto"/>
        <w:jc w:val="center"/>
        <w:rPr>
          <w:rFonts w:ascii="Times New Roman" w:hAnsi="Times New Roman" w:cs="Times New Roman"/>
          <w:b/>
          <w:sz w:val="32"/>
        </w:rPr>
      </w:pPr>
      <w:r w:rsidRPr="00D502E1">
        <w:rPr>
          <w:rFonts w:ascii="Times New Roman" w:hAnsi="Times New Roman" w:cs="Times New Roman"/>
          <w:b/>
          <w:sz w:val="32"/>
        </w:rPr>
        <w:t>Standard-Einreibemethode für die hygienische Händedesinfektion gem. EN 1500</w:t>
      </w:r>
    </w:p>
    <w:p w14:paraId="4844B49F" w14:textId="77777777" w:rsidR="00D502E1" w:rsidRPr="00D502E1" w:rsidRDefault="00D502E1" w:rsidP="00D502E1">
      <w:pPr>
        <w:pStyle w:val="InhaltVA"/>
      </w:pPr>
    </w:p>
    <w:p w14:paraId="0ED216ED" w14:textId="77777777" w:rsidR="00D502E1" w:rsidRPr="00D502E1" w:rsidRDefault="00D502E1" w:rsidP="00D502E1">
      <w:pPr>
        <w:pStyle w:val="InhaltVA"/>
      </w:pPr>
    </w:p>
    <w:tbl>
      <w:tblPr>
        <w:tblStyle w:val="Tabellenraster"/>
        <w:tblW w:w="9640" w:type="dxa"/>
        <w:jc w:val="center"/>
        <w:tblLook w:val="04A0" w:firstRow="1" w:lastRow="0" w:firstColumn="1" w:lastColumn="0" w:noHBand="0" w:noVBand="1"/>
      </w:tblPr>
      <w:tblGrid>
        <w:gridCol w:w="2170"/>
        <w:gridCol w:w="2496"/>
        <w:gridCol w:w="279"/>
        <w:gridCol w:w="2496"/>
        <w:gridCol w:w="2199"/>
      </w:tblGrid>
      <w:tr w:rsidR="00D502E1" w14:paraId="4C672B40" w14:textId="77777777" w:rsidTr="006B5FAF">
        <w:trPr>
          <w:trHeight w:val="483"/>
          <w:jc w:val="center"/>
        </w:trPr>
        <w:tc>
          <w:tcPr>
            <w:tcW w:w="2170" w:type="dxa"/>
            <w:tcBorders>
              <w:bottom w:val="single" w:sz="4" w:space="0" w:color="auto"/>
            </w:tcBorders>
            <w:shd w:val="clear" w:color="auto" w:fill="00674D"/>
            <w:vAlign w:val="center"/>
          </w:tcPr>
          <w:p w14:paraId="2CC62970" w14:textId="77777777" w:rsidR="00D502E1" w:rsidRPr="00D502E1" w:rsidRDefault="00D502E1" w:rsidP="006B5FAF">
            <w:pPr>
              <w:autoSpaceDE w:val="0"/>
              <w:autoSpaceDN w:val="0"/>
              <w:adjustRightInd w:val="0"/>
              <w:jc w:val="center"/>
              <w:rPr>
                <w:rFonts w:ascii="Times New Roman" w:hAnsi="Times New Roman" w:cs="Times New Roman"/>
                <w:b/>
                <w:color w:val="FFFFFF" w:themeColor="background1"/>
                <w:sz w:val="28"/>
                <w:szCs w:val="26"/>
              </w:rPr>
            </w:pPr>
            <w:r w:rsidRPr="00D502E1">
              <w:rPr>
                <w:rFonts w:ascii="Times New Roman" w:hAnsi="Times New Roman" w:cs="Times New Roman"/>
                <w:b/>
                <w:color w:val="FFFFFF" w:themeColor="background1"/>
                <w:sz w:val="28"/>
                <w:szCs w:val="26"/>
              </w:rPr>
              <w:t>Schritt 1</w:t>
            </w:r>
          </w:p>
        </w:tc>
        <w:tc>
          <w:tcPr>
            <w:tcW w:w="2496" w:type="dxa"/>
            <w:vMerge w:val="restart"/>
          </w:tcPr>
          <w:p w14:paraId="49306F06" w14:textId="77777777" w:rsidR="00D502E1" w:rsidRPr="00D502E1" w:rsidRDefault="00D502E1" w:rsidP="006B5FAF">
            <w:pPr>
              <w:autoSpaceDE w:val="0"/>
              <w:autoSpaceDN w:val="0"/>
              <w:adjustRightInd w:val="0"/>
              <w:rPr>
                <w:rFonts w:ascii="Times New Roman" w:hAnsi="Times New Roman" w:cs="Times New Roman"/>
                <w:color w:val="000000"/>
                <w:sz w:val="12"/>
                <w:szCs w:val="12"/>
              </w:rPr>
            </w:pPr>
            <w:r w:rsidRPr="00D502E1">
              <w:rPr>
                <w:rFonts w:ascii="Times New Roman" w:hAnsi="Times New Roman" w:cs="Times New Roman"/>
                <w:noProof/>
                <w:color w:val="000000"/>
                <w:sz w:val="12"/>
                <w:szCs w:val="12"/>
              </w:rPr>
              <w:drawing>
                <wp:anchor distT="0" distB="0" distL="114300" distR="114300" simplePos="0" relativeHeight="251659264" behindDoc="0" locked="0" layoutInCell="1" allowOverlap="1" wp14:anchorId="281FF2AB" wp14:editId="6CAD459D">
                  <wp:simplePos x="0" y="0"/>
                  <wp:positionH relativeFrom="column">
                    <wp:posOffset>10795</wp:posOffset>
                  </wp:positionH>
                  <wp:positionV relativeFrom="paragraph">
                    <wp:posOffset>133350</wp:posOffset>
                  </wp:positionV>
                  <wp:extent cx="1439545" cy="1499870"/>
                  <wp:effectExtent l="0" t="0" r="8255" b="5080"/>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14998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9" w:type="dxa"/>
            <w:vMerge w:val="restart"/>
          </w:tcPr>
          <w:p w14:paraId="62202201" w14:textId="77777777" w:rsidR="00D502E1" w:rsidRPr="00D502E1" w:rsidRDefault="00D502E1" w:rsidP="006B5FAF">
            <w:pPr>
              <w:autoSpaceDE w:val="0"/>
              <w:autoSpaceDN w:val="0"/>
              <w:adjustRightInd w:val="0"/>
              <w:rPr>
                <w:rFonts w:ascii="Times New Roman" w:hAnsi="Times New Roman" w:cs="Times New Roman"/>
                <w:color w:val="000000"/>
                <w:sz w:val="12"/>
                <w:szCs w:val="12"/>
              </w:rPr>
            </w:pPr>
          </w:p>
        </w:tc>
        <w:tc>
          <w:tcPr>
            <w:tcW w:w="2496" w:type="dxa"/>
            <w:vMerge w:val="restart"/>
          </w:tcPr>
          <w:p w14:paraId="05C55EA0" w14:textId="77777777" w:rsidR="00D502E1" w:rsidRPr="00D502E1" w:rsidRDefault="00D502E1" w:rsidP="006B5FAF">
            <w:pPr>
              <w:autoSpaceDE w:val="0"/>
              <w:autoSpaceDN w:val="0"/>
              <w:adjustRightInd w:val="0"/>
              <w:rPr>
                <w:rFonts w:ascii="Times New Roman" w:hAnsi="Times New Roman" w:cs="Times New Roman"/>
                <w:color w:val="000000"/>
                <w:sz w:val="12"/>
                <w:szCs w:val="12"/>
              </w:rPr>
            </w:pPr>
            <w:r w:rsidRPr="00D502E1">
              <w:rPr>
                <w:rFonts w:ascii="Times New Roman" w:hAnsi="Times New Roman" w:cs="Times New Roman"/>
                <w:noProof/>
                <w:color w:val="000000"/>
                <w:sz w:val="12"/>
                <w:szCs w:val="12"/>
              </w:rPr>
              <w:drawing>
                <wp:anchor distT="0" distB="0" distL="114300" distR="114300" simplePos="0" relativeHeight="251660288" behindDoc="0" locked="0" layoutInCell="1" allowOverlap="1" wp14:anchorId="4E547A6A" wp14:editId="19E92162">
                  <wp:simplePos x="0" y="0"/>
                  <wp:positionH relativeFrom="column">
                    <wp:posOffset>1270</wp:posOffset>
                  </wp:positionH>
                  <wp:positionV relativeFrom="paragraph">
                    <wp:posOffset>133350</wp:posOffset>
                  </wp:positionV>
                  <wp:extent cx="1439545" cy="1499870"/>
                  <wp:effectExtent l="0" t="0" r="8255" b="5080"/>
                  <wp:wrapTopAndBottom/>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9545" cy="14998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9" w:type="dxa"/>
            <w:tcBorders>
              <w:bottom w:val="single" w:sz="4" w:space="0" w:color="auto"/>
            </w:tcBorders>
            <w:shd w:val="clear" w:color="auto" w:fill="00674D"/>
            <w:vAlign w:val="center"/>
          </w:tcPr>
          <w:p w14:paraId="7FCBE6EE" w14:textId="77777777" w:rsidR="00D502E1" w:rsidRPr="00D502E1" w:rsidRDefault="00D502E1" w:rsidP="006B5FAF">
            <w:pPr>
              <w:autoSpaceDE w:val="0"/>
              <w:autoSpaceDN w:val="0"/>
              <w:adjustRightInd w:val="0"/>
              <w:jc w:val="center"/>
              <w:rPr>
                <w:rFonts w:ascii="Times New Roman" w:hAnsi="Times New Roman" w:cs="Times New Roman"/>
                <w:b/>
                <w:color w:val="FFFFFF" w:themeColor="background1"/>
                <w:sz w:val="28"/>
                <w:szCs w:val="26"/>
              </w:rPr>
            </w:pPr>
            <w:r w:rsidRPr="00D502E1">
              <w:rPr>
                <w:rFonts w:ascii="Times New Roman" w:hAnsi="Times New Roman" w:cs="Times New Roman"/>
                <w:b/>
                <w:color w:val="FFFFFF" w:themeColor="background1"/>
                <w:sz w:val="28"/>
                <w:szCs w:val="26"/>
              </w:rPr>
              <w:t>Schritt 4</w:t>
            </w:r>
          </w:p>
        </w:tc>
      </w:tr>
      <w:tr w:rsidR="00D502E1" w14:paraId="58C15533" w14:textId="77777777" w:rsidTr="006B5FAF">
        <w:trPr>
          <w:trHeight w:val="1845"/>
          <w:jc w:val="center"/>
        </w:trPr>
        <w:tc>
          <w:tcPr>
            <w:tcW w:w="2170" w:type="dxa"/>
            <w:tcBorders>
              <w:bottom w:val="nil"/>
            </w:tcBorders>
            <w:vAlign w:val="center"/>
          </w:tcPr>
          <w:p w14:paraId="2CF31A95" w14:textId="77777777" w:rsidR="00D502E1" w:rsidRPr="00D502E1" w:rsidRDefault="00D502E1" w:rsidP="006B5FAF">
            <w:pPr>
              <w:autoSpaceDE w:val="0"/>
              <w:autoSpaceDN w:val="0"/>
              <w:adjustRightInd w:val="0"/>
              <w:jc w:val="center"/>
              <w:rPr>
                <w:rFonts w:ascii="Times New Roman" w:hAnsi="Times New Roman" w:cs="Times New Roman"/>
              </w:rPr>
            </w:pPr>
            <w:r w:rsidRPr="00D502E1">
              <w:rPr>
                <w:rFonts w:ascii="Times New Roman" w:hAnsi="Times New Roman" w:cs="Times New Roman"/>
              </w:rPr>
              <w:t>Handfläche auf Handfläche</w:t>
            </w:r>
          </w:p>
        </w:tc>
        <w:tc>
          <w:tcPr>
            <w:tcW w:w="2496" w:type="dxa"/>
            <w:vMerge/>
            <w:vAlign w:val="center"/>
          </w:tcPr>
          <w:p w14:paraId="054F81ED" w14:textId="77777777" w:rsidR="00D502E1" w:rsidRPr="00D502E1" w:rsidRDefault="00D502E1" w:rsidP="006B5FAF">
            <w:pPr>
              <w:autoSpaceDE w:val="0"/>
              <w:autoSpaceDN w:val="0"/>
              <w:adjustRightInd w:val="0"/>
              <w:jc w:val="center"/>
              <w:rPr>
                <w:rFonts w:ascii="Times New Roman" w:hAnsi="Times New Roman" w:cs="Times New Roman"/>
                <w:noProof/>
                <w:sz w:val="12"/>
                <w:szCs w:val="12"/>
              </w:rPr>
            </w:pPr>
          </w:p>
        </w:tc>
        <w:tc>
          <w:tcPr>
            <w:tcW w:w="279" w:type="dxa"/>
            <w:vMerge/>
            <w:vAlign w:val="center"/>
          </w:tcPr>
          <w:p w14:paraId="563812A0" w14:textId="77777777" w:rsidR="00D502E1" w:rsidRPr="00D502E1" w:rsidRDefault="00D502E1" w:rsidP="006B5FAF">
            <w:pPr>
              <w:autoSpaceDE w:val="0"/>
              <w:autoSpaceDN w:val="0"/>
              <w:adjustRightInd w:val="0"/>
              <w:jc w:val="center"/>
              <w:rPr>
                <w:rFonts w:ascii="Times New Roman" w:hAnsi="Times New Roman" w:cs="Times New Roman"/>
                <w:color w:val="000000"/>
                <w:sz w:val="12"/>
                <w:szCs w:val="12"/>
              </w:rPr>
            </w:pPr>
          </w:p>
        </w:tc>
        <w:tc>
          <w:tcPr>
            <w:tcW w:w="2496" w:type="dxa"/>
            <w:vMerge/>
            <w:vAlign w:val="center"/>
          </w:tcPr>
          <w:p w14:paraId="402F6070" w14:textId="77777777" w:rsidR="00D502E1" w:rsidRPr="00D502E1" w:rsidRDefault="00D502E1" w:rsidP="006B5FAF">
            <w:pPr>
              <w:autoSpaceDE w:val="0"/>
              <w:autoSpaceDN w:val="0"/>
              <w:adjustRightInd w:val="0"/>
              <w:jc w:val="center"/>
              <w:rPr>
                <w:rFonts w:ascii="Times New Roman" w:hAnsi="Times New Roman" w:cs="Times New Roman"/>
                <w:noProof/>
                <w:sz w:val="12"/>
                <w:szCs w:val="12"/>
              </w:rPr>
            </w:pPr>
          </w:p>
        </w:tc>
        <w:tc>
          <w:tcPr>
            <w:tcW w:w="2199" w:type="dxa"/>
            <w:tcBorders>
              <w:bottom w:val="nil"/>
            </w:tcBorders>
            <w:vAlign w:val="center"/>
          </w:tcPr>
          <w:p w14:paraId="74937A22" w14:textId="77777777" w:rsidR="00D502E1" w:rsidRPr="00D502E1" w:rsidRDefault="00D502E1" w:rsidP="006B5FAF">
            <w:pPr>
              <w:autoSpaceDE w:val="0"/>
              <w:autoSpaceDN w:val="0"/>
              <w:adjustRightInd w:val="0"/>
              <w:jc w:val="center"/>
              <w:rPr>
                <w:rFonts w:ascii="Times New Roman" w:hAnsi="Times New Roman" w:cs="Times New Roman"/>
              </w:rPr>
            </w:pPr>
            <w:r w:rsidRPr="00D502E1">
              <w:rPr>
                <w:rFonts w:ascii="Times New Roman" w:hAnsi="Times New Roman" w:cs="Times New Roman"/>
              </w:rPr>
              <w:t>Außenseite der Finger auf gegenüberliegende Handflächen mit verschränkten Fingern</w:t>
            </w:r>
          </w:p>
        </w:tc>
      </w:tr>
      <w:tr w:rsidR="00D502E1" w14:paraId="0BC269FC" w14:textId="77777777" w:rsidTr="006B5FAF">
        <w:trPr>
          <w:trHeight w:val="348"/>
          <w:jc w:val="center"/>
        </w:trPr>
        <w:tc>
          <w:tcPr>
            <w:tcW w:w="2170" w:type="dxa"/>
            <w:tcBorders>
              <w:top w:val="nil"/>
            </w:tcBorders>
          </w:tcPr>
          <w:p w14:paraId="0BEE6045" w14:textId="77777777" w:rsidR="00D502E1" w:rsidRPr="00D502E1" w:rsidRDefault="00D502E1" w:rsidP="006B5FAF">
            <w:pPr>
              <w:autoSpaceDE w:val="0"/>
              <w:autoSpaceDN w:val="0"/>
              <w:adjustRightInd w:val="0"/>
              <w:jc w:val="center"/>
              <w:rPr>
                <w:rFonts w:ascii="Times New Roman" w:hAnsi="Times New Roman" w:cs="Times New Roman"/>
              </w:rPr>
            </w:pPr>
            <w:r w:rsidRPr="00D502E1">
              <w:rPr>
                <w:rFonts w:ascii="Times New Roman" w:hAnsi="Times New Roman" w:cs="Times New Roman"/>
              </w:rPr>
              <w:t>ca. 5 Sekunden</w:t>
            </w:r>
          </w:p>
        </w:tc>
        <w:tc>
          <w:tcPr>
            <w:tcW w:w="2496" w:type="dxa"/>
            <w:vMerge/>
          </w:tcPr>
          <w:p w14:paraId="52EFE944" w14:textId="77777777" w:rsidR="00D502E1" w:rsidRPr="00D502E1" w:rsidRDefault="00D502E1" w:rsidP="006B5FAF">
            <w:pPr>
              <w:autoSpaceDE w:val="0"/>
              <w:autoSpaceDN w:val="0"/>
              <w:adjustRightInd w:val="0"/>
              <w:rPr>
                <w:rFonts w:ascii="Times New Roman" w:hAnsi="Times New Roman" w:cs="Times New Roman"/>
                <w:noProof/>
                <w:sz w:val="12"/>
                <w:szCs w:val="12"/>
              </w:rPr>
            </w:pPr>
          </w:p>
        </w:tc>
        <w:tc>
          <w:tcPr>
            <w:tcW w:w="279" w:type="dxa"/>
            <w:vMerge/>
          </w:tcPr>
          <w:p w14:paraId="58D4CA5E" w14:textId="77777777" w:rsidR="00D502E1" w:rsidRPr="00D502E1" w:rsidRDefault="00D502E1" w:rsidP="006B5FAF">
            <w:pPr>
              <w:autoSpaceDE w:val="0"/>
              <w:autoSpaceDN w:val="0"/>
              <w:adjustRightInd w:val="0"/>
              <w:rPr>
                <w:rFonts w:ascii="Times New Roman" w:hAnsi="Times New Roman" w:cs="Times New Roman"/>
                <w:color w:val="000000"/>
                <w:sz w:val="12"/>
                <w:szCs w:val="12"/>
              </w:rPr>
            </w:pPr>
          </w:p>
        </w:tc>
        <w:tc>
          <w:tcPr>
            <w:tcW w:w="2496" w:type="dxa"/>
            <w:vMerge/>
          </w:tcPr>
          <w:p w14:paraId="76644ADE" w14:textId="77777777" w:rsidR="00D502E1" w:rsidRPr="00D502E1" w:rsidRDefault="00D502E1" w:rsidP="006B5FAF">
            <w:pPr>
              <w:autoSpaceDE w:val="0"/>
              <w:autoSpaceDN w:val="0"/>
              <w:adjustRightInd w:val="0"/>
              <w:rPr>
                <w:rFonts w:ascii="Times New Roman" w:hAnsi="Times New Roman" w:cs="Times New Roman"/>
                <w:noProof/>
                <w:sz w:val="12"/>
                <w:szCs w:val="12"/>
              </w:rPr>
            </w:pPr>
          </w:p>
        </w:tc>
        <w:tc>
          <w:tcPr>
            <w:tcW w:w="2199" w:type="dxa"/>
            <w:tcBorders>
              <w:top w:val="nil"/>
            </w:tcBorders>
          </w:tcPr>
          <w:p w14:paraId="009914DF" w14:textId="77777777" w:rsidR="00D502E1" w:rsidRPr="00D502E1" w:rsidRDefault="00D502E1" w:rsidP="006B5FAF">
            <w:pPr>
              <w:autoSpaceDE w:val="0"/>
              <w:autoSpaceDN w:val="0"/>
              <w:adjustRightInd w:val="0"/>
              <w:jc w:val="center"/>
              <w:rPr>
                <w:rFonts w:ascii="Times New Roman" w:hAnsi="Times New Roman" w:cs="Times New Roman"/>
              </w:rPr>
            </w:pPr>
            <w:r w:rsidRPr="00D502E1">
              <w:rPr>
                <w:rFonts w:ascii="Times New Roman" w:hAnsi="Times New Roman" w:cs="Times New Roman"/>
              </w:rPr>
              <w:t>ca. 5 Sekunden</w:t>
            </w:r>
          </w:p>
        </w:tc>
      </w:tr>
      <w:tr w:rsidR="00D502E1" w14:paraId="57F7914A" w14:textId="77777777" w:rsidTr="006B5FAF">
        <w:trPr>
          <w:trHeight w:val="505"/>
          <w:jc w:val="center"/>
        </w:trPr>
        <w:tc>
          <w:tcPr>
            <w:tcW w:w="2170" w:type="dxa"/>
            <w:tcBorders>
              <w:bottom w:val="single" w:sz="4" w:space="0" w:color="auto"/>
            </w:tcBorders>
            <w:shd w:val="clear" w:color="auto" w:fill="00674D"/>
            <w:vAlign w:val="center"/>
          </w:tcPr>
          <w:p w14:paraId="3C689A27" w14:textId="77777777" w:rsidR="00D502E1" w:rsidRPr="00D502E1" w:rsidRDefault="00D502E1" w:rsidP="006B5FAF">
            <w:pPr>
              <w:autoSpaceDE w:val="0"/>
              <w:autoSpaceDN w:val="0"/>
              <w:adjustRightInd w:val="0"/>
              <w:jc w:val="center"/>
              <w:rPr>
                <w:rFonts w:ascii="Times New Roman" w:hAnsi="Times New Roman" w:cs="Times New Roman"/>
                <w:b/>
                <w:color w:val="FFFFFF" w:themeColor="background1"/>
                <w:sz w:val="28"/>
                <w:szCs w:val="26"/>
              </w:rPr>
            </w:pPr>
            <w:r w:rsidRPr="00D502E1">
              <w:rPr>
                <w:rFonts w:ascii="Times New Roman" w:hAnsi="Times New Roman" w:cs="Times New Roman"/>
                <w:b/>
                <w:color w:val="FFFFFF" w:themeColor="background1"/>
                <w:sz w:val="28"/>
                <w:szCs w:val="26"/>
              </w:rPr>
              <w:t>Schritt 2</w:t>
            </w:r>
          </w:p>
        </w:tc>
        <w:tc>
          <w:tcPr>
            <w:tcW w:w="2496" w:type="dxa"/>
            <w:vMerge w:val="restart"/>
          </w:tcPr>
          <w:p w14:paraId="13EE9297" w14:textId="77777777" w:rsidR="00D502E1" w:rsidRPr="00D502E1" w:rsidRDefault="00D502E1" w:rsidP="006B5FAF">
            <w:pPr>
              <w:autoSpaceDE w:val="0"/>
              <w:autoSpaceDN w:val="0"/>
              <w:adjustRightInd w:val="0"/>
              <w:rPr>
                <w:rFonts w:ascii="Times New Roman" w:hAnsi="Times New Roman" w:cs="Times New Roman"/>
                <w:color w:val="000000"/>
                <w:sz w:val="12"/>
                <w:szCs w:val="12"/>
              </w:rPr>
            </w:pPr>
            <w:r w:rsidRPr="00D502E1">
              <w:rPr>
                <w:rFonts w:ascii="Times New Roman" w:hAnsi="Times New Roman" w:cs="Times New Roman"/>
                <w:noProof/>
                <w:color w:val="000000"/>
                <w:sz w:val="12"/>
                <w:szCs w:val="12"/>
              </w:rPr>
              <w:drawing>
                <wp:anchor distT="0" distB="0" distL="114300" distR="114300" simplePos="0" relativeHeight="251661312" behindDoc="0" locked="0" layoutInCell="1" allowOverlap="1" wp14:anchorId="1FB25D28" wp14:editId="18AC95FC">
                  <wp:simplePos x="0" y="0"/>
                  <wp:positionH relativeFrom="column">
                    <wp:posOffset>10795</wp:posOffset>
                  </wp:positionH>
                  <wp:positionV relativeFrom="paragraph">
                    <wp:posOffset>131445</wp:posOffset>
                  </wp:positionV>
                  <wp:extent cx="1439545" cy="1499870"/>
                  <wp:effectExtent l="0" t="0" r="8255" b="5080"/>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9545" cy="14998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9" w:type="dxa"/>
            <w:vMerge w:val="restart"/>
          </w:tcPr>
          <w:p w14:paraId="427A6081" w14:textId="77777777" w:rsidR="00D502E1" w:rsidRPr="00D502E1" w:rsidRDefault="00D502E1" w:rsidP="006B5FAF">
            <w:pPr>
              <w:autoSpaceDE w:val="0"/>
              <w:autoSpaceDN w:val="0"/>
              <w:adjustRightInd w:val="0"/>
              <w:rPr>
                <w:rFonts w:ascii="Times New Roman" w:hAnsi="Times New Roman" w:cs="Times New Roman"/>
                <w:color w:val="000000"/>
                <w:sz w:val="12"/>
                <w:szCs w:val="12"/>
              </w:rPr>
            </w:pPr>
          </w:p>
        </w:tc>
        <w:tc>
          <w:tcPr>
            <w:tcW w:w="2496" w:type="dxa"/>
            <w:vMerge w:val="restart"/>
          </w:tcPr>
          <w:p w14:paraId="6BD510CC" w14:textId="77777777" w:rsidR="00D502E1" w:rsidRPr="00D502E1" w:rsidRDefault="00D502E1" w:rsidP="006B5FAF">
            <w:pPr>
              <w:autoSpaceDE w:val="0"/>
              <w:autoSpaceDN w:val="0"/>
              <w:adjustRightInd w:val="0"/>
              <w:rPr>
                <w:rFonts w:ascii="Times New Roman" w:hAnsi="Times New Roman" w:cs="Times New Roman"/>
                <w:color w:val="000000"/>
                <w:sz w:val="12"/>
                <w:szCs w:val="12"/>
              </w:rPr>
            </w:pPr>
            <w:r w:rsidRPr="00D502E1">
              <w:rPr>
                <w:rFonts w:ascii="Times New Roman" w:hAnsi="Times New Roman" w:cs="Times New Roman"/>
                <w:noProof/>
                <w:color w:val="000000"/>
                <w:sz w:val="12"/>
                <w:szCs w:val="12"/>
              </w:rPr>
              <w:drawing>
                <wp:anchor distT="0" distB="0" distL="114300" distR="114300" simplePos="0" relativeHeight="251662336" behindDoc="0" locked="0" layoutInCell="1" allowOverlap="1" wp14:anchorId="30029ED8" wp14:editId="6F948415">
                  <wp:simplePos x="0" y="0"/>
                  <wp:positionH relativeFrom="column">
                    <wp:posOffset>-17780</wp:posOffset>
                  </wp:positionH>
                  <wp:positionV relativeFrom="paragraph">
                    <wp:posOffset>131445</wp:posOffset>
                  </wp:positionV>
                  <wp:extent cx="1439545" cy="1499870"/>
                  <wp:effectExtent l="0" t="0" r="8255" b="5080"/>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14998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9" w:type="dxa"/>
            <w:tcBorders>
              <w:bottom w:val="single" w:sz="4" w:space="0" w:color="auto"/>
            </w:tcBorders>
            <w:shd w:val="clear" w:color="auto" w:fill="00674D"/>
            <w:vAlign w:val="center"/>
          </w:tcPr>
          <w:p w14:paraId="67F25D70" w14:textId="77777777" w:rsidR="00D502E1" w:rsidRPr="00D502E1" w:rsidRDefault="00D502E1" w:rsidP="006B5FAF">
            <w:pPr>
              <w:autoSpaceDE w:val="0"/>
              <w:autoSpaceDN w:val="0"/>
              <w:adjustRightInd w:val="0"/>
              <w:jc w:val="center"/>
              <w:rPr>
                <w:rFonts w:ascii="Times New Roman" w:hAnsi="Times New Roman" w:cs="Times New Roman"/>
                <w:b/>
                <w:color w:val="FFFFFF" w:themeColor="background1"/>
                <w:sz w:val="28"/>
                <w:szCs w:val="26"/>
              </w:rPr>
            </w:pPr>
            <w:r w:rsidRPr="00D502E1">
              <w:rPr>
                <w:rFonts w:ascii="Times New Roman" w:hAnsi="Times New Roman" w:cs="Times New Roman"/>
                <w:b/>
                <w:color w:val="FFFFFF" w:themeColor="background1"/>
                <w:sz w:val="28"/>
                <w:szCs w:val="26"/>
              </w:rPr>
              <w:t>Schritt 5</w:t>
            </w:r>
          </w:p>
        </w:tc>
      </w:tr>
      <w:tr w:rsidR="00D502E1" w14:paraId="0C578647" w14:textId="77777777" w:rsidTr="006B5FAF">
        <w:trPr>
          <w:trHeight w:val="1875"/>
          <w:jc w:val="center"/>
        </w:trPr>
        <w:tc>
          <w:tcPr>
            <w:tcW w:w="2170" w:type="dxa"/>
            <w:tcBorders>
              <w:bottom w:val="nil"/>
            </w:tcBorders>
            <w:vAlign w:val="center"/>
          </w:tcPr>
          <w:p w14:paraId="4F8DAA89" w14:textId="77777777" w:rsidR="00D502E1" w:rsidRPr="00D502E1" w:rsidRDefault="00D502E1" w:rsidP="006B5FAF">
            <w:pPr>
              <w:autoSpaceDE w:val="0"/>
              <w:autoSpaceDN w:val="0"/>
              <w:adjustRightInd w:val="0"/>
              <w:jc w:val="center"/>
              <w:rPr>
                <w:rFonts w:ascii="Times New Roman" w:hAnsi="Times New Roman" w:cs="Times New Roman"/>
              </w:rPr>
            </w:pPr>
            <w:r w:rsidRPr="00D502E1">
              <w:rPr>
                <w:rFonts w:ascii="Times New Roman" w:hAnsi="Times New Roman" w:cs="Times New Roman"/>
              </w:rPr>
              <w:t>Rechte Handfläche über linkem Handrücken und umgekehrt</w:t>
            </w:r>
          </w:p>
        </w:tc>
        <w:tc>
          <w:tcPr>
            <w:tcW w:w="2496" w:type="dxa"/>
            <w:vMerge/>
            <w:vAlign w:val="center"/>
          </w:tcPr>
          <w:p w14:paraId="08D41DC5" w14:textId="77777777" w:rsidR="00D502E1" w:rsidRPr="00D502E1" w:rsidRDefault="00D502E1" w:rsidP="006B5FAF">
            <w:pPr>
              <w:autoSpaceDE w:val="0"/>
              <w:autoSpaceDN w:val="0"/>
              <w:adjustRightInd w:val="0"/>
              <w:jc w:val="center"/>
              <w:rPr>
                <w:rFonts w:ascii="Times New Roman" w:hAnsi="Times New Roman" w:cs="Times New Roman"/>
                <w:noProof/>
                <w:sz w:val="12"/>
                <w:szCs w:val="12"/>
              </w:rPr>
            </w:pPr>
          </w:p>
        </w:tc>
        <w:tc>
          <w:tcPr>
            <w:tcW w:w="279" w:type="dxa"/>
            <w:vMerge/>
            <w:vAlign w:val="center"/>
          </w:tcPr>
          <w:p w14:paraId="4C86B36E" w14:textId="77777777" w:rsidR="00D502E1" w:rsidRPr="00D502E1" w:rsidRDefault="00D502E1" w:rsidP="006B5FAF">
            <w:pPr>
              <w:autoSpaceDE w:val="0"/>
              <w:autoSpaceDN w:val="0"/>
              <w:adjustRightInd w:val="0"/>
              <w:jc w:val="center"/>
              <w:rPr>
                <w:rFonts w:ascii="Times New Roman" w:hAnsi="Times New Roman" w:cs="Times New Roman"/>
                <w:color w:val="000000"/>
                <w:sz w:val="12"/>
                <w:szCs w:val="12"/>
              </w:rPr>
            </w:pPr>
          </w:p>
        </w:tc>
        <w:tc>
          <w:tcPr>
            <w:tcW w:w="2496" w:type="dxa"/>
            <w:vMerge/>
            <w:vAlign w:val="center"/>
          </w:tcPr>
          <w:p w14:paraId="669E6AE2" w14:textId="77777777" w:rsidR="00D502E1" w:rsidRPr="00D502E1" w:rsidRDefault="00D502E1" w:rsidP="006B5FAF">
            <w:pPr>
              <w:autoSpaceDE w:val="0"/>
              <w:autoSpaceDN w:val="0"/>
              <w:adjustRightInd w:val="0"/>
              <w:jc w:val="center"/>
              <w:rPr>
                <w:rFonts w:ascii="Times New Roman" w:hAnsi="Times New Roman" w:cs="Times New Roman"/>
                <w:noProof/>
                <w:sz w:val="12"/>
                <w:szCs w:val="12"/>
              </w:rPr>
            </w:pPr>
          </w:p>
        </w:tc>
        <w:tc>
          <w:tcPr>
            <w:tcW w:w="2199" w:type="dxa"/>
            <w:tcBorders>
              <w:bottom w:val="nil"/>
            </w:tcBorders>
            <w:vAlign w:val="center"/>
          </w:tcPr>
          <w:p w14:paraId="66775DD4" w14:textId="77777777" w:rsidR="00D502E1" w:rsidRPr="00D502E1" w:rsidRDefault="00D502E1" w:rsidP="006B5FAF">
            <w:pPr>
              <w:autoSpaceDE w:val="0"/>
              <w:autoSpaceDN w:val="0"/>
              <w:adjustRightInd w:val="0"/>
              <w:jc w:val="center"/>
              <w:rPr>
                <w:rFonts w:ascii="Times New Roman" w:hAnsi="Times New Roman" w:cs="Times New Roman"/>
              </w:rPr>
            </w:pPr>
            <w:r w:rsidRPr="00D502E1">
              <w:rPr>
                <w:rFonts w:ascii="Times New Roman" w:hAnsi="Times New Roman" w:cs="Times New Roman"/>
              </w:rPr>
              <w:t>Kreisendes Reiben des rechten Daumens in der geschlossenen linken Handfläche – und umgekehrt</w:t>
            </w:r>
          </w:p>
        </w:tc>
      </w:tr>
      <w:tr w:rsidR="00D502E1" w14:paraId="1070BB37" w14:textId="77777777" w:rsidTr="006B5FAF">
        <w:trPr>
          <w:trHeight w:val="318"/>
          <w:jc w:val="center"/>
        </w:trPr>
        <w:tc>
          <w:tcPr>
            <w:tcW w:w="2170" w:type="dxa"/>
            <w:tcBorders>
              <w:top w:val="nil"/>
            </w:tcBorders>
          </w:tcPr>
          <w:p w14:paraId="14C719BA" w14:textId="77777777" w:rsidR="00D502E1" w:rsidRPr="00D502E1" w:rsidRDefault="00D502E1" w:rsidP="006B5FAF">
            <w:pPr>
              <w:autoSpaceDE w:val="0"/>
              <w:autoSpaceDN w:val="0"/>
              <w:adjustRightInd w:val="0"/>
              <w:jc w:val="center"/>
              <w:rPr>
                <w:rFonts w:ascii="Times New Roman" w:hAnsi="Times New Roman" w:cs="Times New Roman"/>
              </w:rPr>
            </w:pPr>
            <w:r w:rsidRPr="00D502E1">
              <w:rPr>
                <w:rFonts w:ascii="Times New Roman" w:hAnsi="Times New Roman" w:cs="Times New Roman"/>
              </w:rPr>
              <w:t>ca. 5 Sekunden</w:t>
            </w:r>
          </w:p>
        </w:tc>
        <w:tc>
          <w:tcPr>
            <w:tcW w:w="2496" w:type="dxa"/>
            <w:vMerge/>
          </w:tcPr>
          <w:p w14:paraId="3532B66F" w14:textId="77777777" w:rsidR="00D502E1" w:rsidRPr="00D502E1" w:rsidRDefault="00D502E1" w:rsidP="006B5FAF">
            <w:pPr>
              <w:autoSpaceDE w:val="0"/>
              <w:autoSpaceDN w:val="0"/>
              <w:adjustRightInd w:val="0"/>
              <w:rPr>
                <w:rFonts w:ascii="Times New Roman" w:hAnsi="Times New Roman" w:cs="Times New Roman"/>
                <w:noProof/>
                <w:sz w:val="12"/>
                <w:szCs w:val="12"/>
              </w:rPr>
            </w:pPr>
          </w:p>
        </w:tc>
        <w:tc>
          <w:tcPr>
            <w:tcW w:w="279" w:type="dxa"/>
            <w:vMerge/>
          </w:tcPr>
          <w:p w14:paraId="758D8D33" w14:textId="77777777" w:rsidR="00D502E1" w:rsidRPr="00D502E1" w:rsidRDefault="00D502E1" w:rsidP="006B5FAF">
            <w:pPr>
              <w:autoSpaceDE w:val="0"/>
              <w:autoSpaceDN w:val="0"/>
              <w:adjustRightInd w:val="0"/>
              <w:rPr>
                <w:rFonts w:ascii="Times New Roman" w:hAnsi="Times New Roman" w:cs="Times New Roman"/>
                <w:color w:val="000000"/>
                <w:sz w:val="12"/>
                <w:szCs w:val="12"/>
              </w:rPr>
            </w:pPr>
          </w:p>
        </w:tc>
        <w:tc>
          <w:tcPr>
            <w:tcW w:w="2496" w:type="dxa"/>
            <w:vMerge/>
          </w:tcPr>
          <w:p w14:paraId="526EC54D" w14:textId="77777777" w:rsidR="00D502E1" w:rsidRPr="00D502E1" w:rsidRDefault="00D502E1" w:rsidP="006B5FAF">
            <w:pPr>
              <w:autoSpaceDE w:val="0"/>
              <w:autoSpaceDN w:val="0"/>
              <w:adjustRightInd w:val="0"/>
              <w:rPr>
                <w:rFonts w:ascii="Times New Roman" w:hAnsi="Times New Roman" w:cs="Times New Roman"/>
                <w:noProof/>
                <w:sz w:val="12"/>
                <w:szCs w:val="12"/>
              </w:rPr>
            </w:pPr>
          </w:p>
        </w:tc>
        <w:tc>
          <w:tcPr>
            <w:tcW w:w="2199" w:type="dxa"/>
            <w:tcBorders>
              <w:top w:val="nil"/>
            </w:tcBorders>
          </w:tcPr>
          <w:p w14:paraId="7E940AD6" w14:textId="77777777" w:rsidR="00D502E1" w:rsidRPr="00D502E1" w:rsidRDefault="00D502E1" w:rsidP="006B5FAF">
            <w:pPr>
              <w:autoSpaceDE w:val="0"/>
              <w:autoSpaceDN w:val="0"/>
              <w:adjustRightInd w:val="0"/>
              <w:jc w:val="center"/>
              <w:rPr>
                <w:rFonts w:ascii="Times New Roman" w:hAnsi="Times New Roman" w:cs="Times New Roman"/>
              </w:rPr>
            </w:pPr>
            <w:r w:rsidRPr="00D502E1">
              <w:rPr>
                <w:rFonts w:ascii="Times New Roman" w:hAnsi="Times New Roman" w:cs="Times New Roman"/>
              </w:rPr>
              <w:t>ca. 5 Sekunden</w:t>
            </w:r>
          </w:p>
        </w:tc>
      </w:tr>
      <w:tr w:rsidR="00D502E1" w14:paraId="50A009DC" w14:textId="77777777" w:rsidTr="006B5FAF">
        <w:trPr>
          <w:trHeight w:val="513"/>
          <w:jc w:val="center"/>
        </w:trPr>
        <w:tc>
          <w:tcPr>
            <w:tcW w:w="2170" w:type="dxa"/>
            <w:tcBorders>
              <w:bottom w:val="single" w:sz="4" w:space="0" w:color="auto"/>
            </w:tcBorders>
            <w:shd w:val="clear" w:color="auto" w:fill="00674D"/>
            <w:vAlign w:val="center"/>
          </w:tcPr>
          <w:p w14:paraId="4FCAF00A" w14:textId="77777777" w:rsidR="00D502E1" w:rsidRPr="00D502E1" w:rsidRDefault="00D502E1" w:rsidP="006B5FAF">
            <w:pPr>
              <w:autoSpaceDE w:val="0"/>
              <w:autoSpaceDN w:val="0"/>
              <w:adjustRightInd w:val="0"/>
              <w:jc w:val="center"/>
              <w:rPr>
                <w:rFonts w:ascii="Times New Roman" w:hAnsi="Times New Roman" w:cs="Times New Roman"/>
                <w:b/>
                <w:color w:val="FFFFFF" w:themeColor="background1"/>
                <w:sz w:val="28"/>
                <w:szCs w:val="26"/>
              </w:rPr>
            </w:pPr>
            <w:r w:rsidRPr="00D502E1">
              <w:rPr>
                <w:rFonts w:ascii="Times New Roman" w:hAnsi="Times New Roman" w:cs="Times New Roman"/>
                <w:b/>
                <w:color w:val="FFFFFF" w:themeColor="background1"/>
                <w:sz w:val="28"/>
                <w:szCs w:val="26"/>
              </w:rPr>
              <w:t>Schritt 3</w:t>
            </w:r>
          </w:p>
        </w:tc>
        <w:tc>
          <w:tcPr>
            <w:tcW w:w="2496" w:type="dxa"/>
            <w:vMerge w:val="restart"/>
          </w:tcPr>
          <w:p w14:paraId="37679F47" w14:textId="77777777" w:rsidR="00D502E1" w:rsidRPr="00D502E1" w:rsidRDefault="00D502E1" w:rsidP="006B5FAF">
            <w:pPr>
              <w:autoSpaceDE w:val="0"/>
              <w:autoSpaceDN w:val="0"/>
              <w:adjustRightInd w:val="0"/>
              <w:rPr>
                <w:rFonts w:ascii="Times New Roman" w:hAnsi="Times New Roman" w:cs="Times New Roman"/>
                <w:color w:val="000000"/>
                <w:sz w:val="12"/>
                <w:szCs w:val="12"/>
              </w:rPr>
            </w:pPr>
            <w:r w:rsidRPr="00D502E1">
              <w:rPr>
                <w:rFonts w:ascii="Times New Roman" w:hAnsi="Times New Roman" w:cs="Times New Roman"/>
                <w:noProof/>
                <w:color w:val="000000"/>
                <w:sz w:val="12"/>
                <w:szCs w:val="12"/>
              </w:rPr>
              <w:drawing>
                <wp:anchor distT="0" distB="0" distL="114300" distR="114300" simplePos="0" relativeHeight="251663360" behindDoc="0" locked="0" layoutInCell="1" allowOverlap="1" wp14:anchorId="2F9BFBA3" wp14:editId="0E11662C">
                  <wp:simplePos x="0" y="0"/>
                  <wp:positionH relativeFrom="column">
                    <wp:posOffset>13335</wp:posOffset>
                  </wp:positionH>
                  <wp:positionV relativeFrom="paragraph">
                    <wp:posOffset>110490</wp:posOffset>
                  </wp:positionV>
                  <wp:extent cx="1439545" cy="1499870"/>
                  <wp:effectExtent l="0" t="0" r="8255" b="5080"/>
                  <wp:wrapTopAndBottom/>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9545" cy="14998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9" w:type="dxa"/>
            <w:vMerge w:val="restart"/>
          </w:tcPr>
          <w:p w14:paraId="1D5632FF" w14:textId="77777777" w:rsidR="00D502E1" w:rsidRPr="00D502E1" w:rsidRDefault="00D502E1" w:rsidP="006B5FAF">
            <w:pPr>
              <w:autoSpaceDE w:val="0"/>
              <w:autoSpaceDN w:val="0"/>
              <w:adjustRightInd w:val="0"/>
              <w:rPr>
                <w:rFonts w:ascii="Times New Roman" w:hAnsi="Times New Roman" w:cs="Times New Roman"/>
                <w:color w:val="000000"/>
                <w:sz w:val="12"/>
                <w:szCs w:val="12"/>
              </w:rPr>
            </w:pPr>
          </w:p>
        </w:tc>
        <w:tc>
          <w:tcPr>
            <w:tcW w:w="2496" w:type="dxa"/>
            <w:vMerge w:val="restart"/>
          </w:tcPr>
          <w:p w14:paraId="0EEF3010" w14:textId="77777777" w:rsidR="00D502E1" w:rsidRPr="00D502E1" w:rsidRDefault="00D502E1" w:rsidP="006B5FAF">
            <w:pPr>
              <w:autoSpaceDE w:val="0"/>
              <w:autoSpaceDN w:val="0"/>
              <w:adjustRightInd w:val="0"/>
              <w:rPr>
                <w:rFonts w:ascii="Times New Roman" w:hAnsi="Times New Roman" w:cs="Times New Roman"/>
                <w:color w:val="000000"/>
                <w:sz w:val="12"/>
                <w:szCs w:val="12"/>
              </w:rPr>
            </w:pPr>
            <w:r w:rsidRPr="00D502E1">
              <w:rPr>
                <w:rFonts w:ascii="Times New Roman" w:hAnsi="Times New Roman" w:cs="Times New Roman"/>
                <w:noProof/>
                <w:color w:val="000000"/>
                <w:sz w:val="12"/>
                <w:szCs w:val="12"/>
              </w:rPr>
              <w:drawing>
                <wp:anchor distT="0" distB="0" distL="114300" distR="114300" simplePos="0" relativeHeight="251664384" behindDoc="0" locked="0" layoutInCell="1" allowOverlap="1" wp14:anchorId="4C89642D" wp14:editId="4DD4E30B">
                  <wp:simplePos x="0" y="0"/>
                  <wp:positionH relativeFrom="column">
                    <wp:posOffset>-8255</wp:posOffset>
                  </wp:positionH>
                  <wp:positionV relativeFrom="paragraph">
                    <wp:posOffset>110490</wp:posOffset>
                  </wp:positionV>
                  <wp:extent cx="1439545" cy="1510665"/>
                  <wp:effectExtent l="0" t="0" r="8255" b="0"/>
                  <wp:wrapTopAndBottom/>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9545" cy="15106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99" w:type="dxa"/>
            <w:tcBorders>
              <w:bottom w:val="single" w:sz="4" w:space="0" w:color="auto"/>
            </w:tcBorders>
            <w:shd w:val="clear" w:color="auto" w:fill="00674D"/>
            <w:vAlign w:val="center"/>
          </w:tcPr>
          <w:p w14:paraId="09139DF9" w14:textId="77777777" w:rsidR="00D502E1" w:rsidRPr="00D502E1" w:rsidRDefault="00D502E1" w:rsidP="006B5FAF">
            <w:pPr>
              <w:autoSpaceDE w:val="0"/>
              <w:autoSpaceDN w:val="0"/>
              <w:adjustRightInd w:val="0"/>
              <w:jc w:val="center"/>
              <w:rPr>
                <w:rFonts w:ascii="Times New Roman" w:hAnsi="Times New Roman" w:cs="Times New Roman"/>
                <w:b/>
                <w:color w:val="FFFFFF" w:themeColor="background1"/>
                <w:sz w:val="28"/>
                <w:szCs w:val="26"/>
              </w:rPr>
            </w:pPr>
            <w:r w:rsidRPr="00D502E1">
              <w:rPr>
                <w:rFonts w:ascii="Times New Roman" w:hAnsi="Times New Roman" w:cs="Times New Roman"/>
                <w:b/>
                <w:color w:val="FFFFFF" w:themeColor="background1"/>
                <w:sz w:val="28"/>
                <w:szCs w:val="26"/>
              </w:rPr>
              <w:t>Schritt 6</w:t>
            </w:r>
          </w:p>
        </w:tc>
      </w:tr>
      <w:tr w:rsidR="00D502E1" w14:paraId="7A151F24" w14:textId="77777777" w:rsidTr="006B5FAF">
        <w:trPr>
          <w:trHeight w:val="1965"/>
          <w:jc w:val="center"/>
        </w:trPr>
        <w:tc>
          <w:tcPr>
            <w:tcW w:w="2170" w:type="dxa"/>
            <w:tcBorders>
              <w:bottom w:val="nil"/>
            </w:tcBorders>
            <w:vAlign w:val="center"/>
          </w:tcPr>
          <w:p w14:paraId="26A723CD" w14:textId="77777777" w:rsidR="00D502E1" w:rsidRPr="00D502E1" w:rsidRDefault="00D502E1" w:rsidP="006B5FAF">
            <w:pPr>
              <w:autoSpaceDE w:val="0"/>
              <w:autoSpaceDN w:val="0"/>
              <w:adjustRightInd w:val="0"/>
              <w:jc w:val="center"/>
              <w:rPr>
                <w:rFonts w:ascii="Times New Roman" w:hAnsi="Times New Roman" w:cs="Times New Roman"/>
              </w:rPr>
            </w:pPr>
            <w:r w:rsidRPr="00D502E1">
              <w:rPr>
                <w:rFonts w:ascii="Times New Roman" w:hAnsi="Times New Roman" w:cs="Times New Roman"/>
              </w:rPr>
              <w:t>Handfläche auf Handfläche mit verschränkten, gespreizten Fingern</w:t>
            </w:r>
          </w:p>
        </w:tc>
        <w:tc>
          <w:tcPr>
            <w:tcW w:w="2496" w:type="dxa"/>
            <w:vMerge/>
            <w:vAlign w:val="center"/>
          </w:tcPr>
          <w:p w14:paraId="75153202" w14:textId="77777777" w:rsidR="00D502E1" w:rsidRPr="00D502E1" w:rsidRDefault="00D502E1" w:rsidP="006B5FAF">
            <w:pPr>
              <w:autoSpaceDE w:val="0"/>
              <w:autoSpaceDN w:val="0"/>
              <w:adjustRightInd w:val="0"/>
              <w:jc w:val="center"/>
              <w:rPr>
                <w:rFonts w:ascii="Times New Roman" w:hAnsi="Times New Roman" w:cs="Times New Roman"/>
                <w:noProof/>
                <w:sz w:val="12"/>
                <w:szCs w:val="12"/>
              </w:rPr>
            </w:pPr>
          </w:p>
        </w:tc>
        <w:tc>
          <w:tcPr>
            <w:tcW w:w="279" w:type="dxa"/>
            <w:vMerge/>
            <w:vAlign w:val="center"/>
          </w:tcPr>
          <w:p w14:paraId="492C5BF4" w14:textId="77777777" w:rsidR="00D502E1" w:rsidRPr="00D502E1" w:rsidRDefault="00D502E1" w:rsidP="006B5FAF">
            <w:pPr>
              <w:autoSpaceDE w:val="0"/>
              <w:autoSpaceDN w:val="0"/>
              <w:adjustRightInd w:val="0"/>
              <w:jc w:val="center"/>
              <w:rPr>
                <w:rFonts w:ascii="Times New Roman" w:hAnsi="Times New Roman" w:cs="Times New Roman"/>
                <w:color w:val="000000"/>
                <w:sz w:val="12"/>
                <w:szCs w:val="12"/>
              </w:rPr>
            </w:pPr>
          </w:p>
        </w:tc>
        <w:tc>
          <w:tcPr>
            <w:tcW w:w="2496" w:type="dxa"/>
            <w:vMerge/>
            <w:vAlign w:val="center"/>
          </w:tcPr>
          <w:p w14:paraId="45D088C4" w14:textId="77777777" w:rsidR="00D502E1" w:rsidRPr="00D502E1" w:rsidRDefault="00D502E1" w:rsidP="006B5FAF">
            <w:pPr>
              <w:autoSpaceDE w:val="0"/>
              <w:autoSpaceDN w:val="0"/>
              <w:adjustRightInd w:val="0"/>
              <w:jc w:val="center"/>
              <w:rPr>
                <w:rFonts w:ascii="Times New Roman" w:hAnsi="Times New Roman" w:cs="Times New Roman"/>
                <w:noProof/>
                <w:sz w:val="12"/>
                <w:szCs w:val="12"/>
              </w:rPr>
            </w:pPr>
          </w:p>
        </w:tc>
        <w:tc>
          <w:tcPr>
            <w:tcW w:w="2199" w:type="dxa"/>
            <w:tcBorders>
              <w:bottom w:val="nil"/>
            </w:tcBorders>
            <w:vAlign w:val="center"/>
          </w:tcPr>
          <w:p w14:paraId="6C1B9AF8" w14:textId="77777777" w:rsidR="00D502E1" w:rsidRPr="00D502E1" w:rsidRDefault="00D502E1" w:rsidP="006B5FAF">
            <w:pPr>
              <w:autoSpaceDE w:val="0"/>
              <w:autoSpaceDN w:val="0"/>
              <w:adjustRightInd w:val="0"/>
              <w:jc w:val="center"/>
              <w:rPr>
                <w:rFonts w:ascii="Times New Roman" w:hAnsi="Times New Roman" w:cs="Times New Roman"/>
              </w:rPr>
            </w:pPr>
            <w:r w:rsidRPr="00D502E1">
              <w:rPr>
                <w:rFonts w:ascii="Times New Roman" w:hAnsi="Times New Roman" w:cs="Times New Roman"/>
              </w:rPr>
              <w:t>Kreisendes Reiben mit geschlossenen Fingerkuppen der rechten Hand in der linken Handfläche – und umgekehrt</w:t>
            </w:r>
          </w:p>
        </w:tc>
      </w:tr>
      <w:tr w:rsidR="00D502E1" w14:paraId="16782BD1" w14:textId="77777777" w:rsidTr="006B5FAF">
        <w:trPr>
          <w:trHeight w:val="270"/>
          <w:jc w:val="center"/>
        </w:trPr>
        <w:tc>
          <w:tcPr>
            <w:tcW w:w="2170" w:type="dxa"/>
            <w:tcBorders>
              <w:top w:val="nil"/>
            </w:tcBorders>
          </w:tcPr>
          <w:p w14:paraId="17589C72" w14:textId="77777777" w:rsidR="00D502E1" w:rsidRPr="00D502E1" w:rsidRDefault="00D502E1" w:rsidP="006B5FAF">
            <w:pPr>
              <w:autoSpaceDE w:val="0"/>
              <w:autoSpaceDN w:val="0"/>
              <w:adjustRightInd w:val="0"/>
              <w:jc w:val="center"/>
              <w:rPr>
                <w:rFonts w:ascii="Times New Roman" w:hAnsi="Times New Roman" w:cs="Times New Roman"/>
              </w:rPr>
            </w:pPr>
            <w:r w:rsidRPr="00D502E1">
              <w:rPr>
                <w:rFonts w:ascii="Times New Roman" w:hAnsi="Times New Roman" w:cs="Times New Roman"/>
              </w:rPr>
              <w:t>ca. 5 Sekunden</w:t>
            </w:r>
          </w:p>
        </w:tc>
        <w:tc>
          <w:tcPr>
            <w:tcW w:w="2496" w:type="dxa"/>
            <w:vMerge/>
          </w:tcPr>
          <w:p w14:paraId="3D767856" w14:textId="77777777" w:rsidR="00D502E1" w:rsidRPr="00D502E1" w:rsidRDefault="00D502E1" w:rsidP="006B5FAF">
            <w:pPr>
              <w:autoSpaceDE w:val="0"/>
              <w:autoSpaceDN w:val="0"/>
              <w:adjustRightInd w:val="0"/>
              <w:rPr>
                <w:rFonts w:ascii="Times New Roman" w:hAnsi="Times New Roman" w:cs="Times New Roman"/>
                <w:noProof/>
                <w:sz w:val="12"/>
                <w:szCs w:val="12"/>
              </w:rPr>
            </w:pPr>
          </w:p>
        </w:tc>
        <w:tc>
          <w:tcPr>
            <w:tcW w:w="279" w:type="dxa"/>
            <w:vMerge/>
          </w:tcPr>
          <w:p w14:paraId="04F35A8E" w14:textId="77777777" w:rsidR="00D502E1" w:rsidRPr="00D502E1" w:rsidRDefault="00D502E1" w:rsidP="006B5FAF">
            <w:pPr>
              <w:autoSpaceDE w:val="0"/>
              <w:autoSpaceDN w:val="0"/>
              <w:adjustRightInd w:val="0"/>
              <w:rPr>
                <w:rFonts w:ascii="Times New Roman" w:hAnsi="Times New Roman" w:cs="Times New Roman"/>
                <w:color w:val="000000"/>
                <w:sz w:val="12"/>
                <w:szCs w:val="12"/>
              </w:rPr>
            </w:pPr>
          </w:p>
        </w:tc>
        <w:tc>
          <w:tcPr>
            <w:tcW w:w="2496" w:type="dxa"/>
            <w:vMerge/>
          </w:tcPr>
          <w:p w14:paraId="06E5AEDD" w14:textId="77777777" w:rsidR="00D502E1" w:rsidRPr="00D502E1" w:rsidRDefault="00D502E1" w:rsidP="006B5FAF">
            <w:pPr>
              <w:autoSpaceDE w:val="0"/>
              <w:autoSpaceDN w:val="0"/>
              <w:adjustRightInd w:val="0"/>
              <w:rPr>
                <w:rFonts w:ascii="Times New Roman" w:hAnsi="Times New Roman" w:cs="Times New Roman"/>
                <w:noProof/>
                <w:sz w:val="12"/>
                <w:szCs w:val="12"/>
              </w:rPr>
            </w:pPr>
          </w:p>
        </w:tc>
        <w:tc>
          <w:tcPr>
            <w:tcW w:w="2199" w:type="dxa"/>
            <w:tcBorders>
              <w:top w:val="nil"/>
            </w:tcBorders>
          </w:tcPr>
          <w:p w14:paraId="34720D62" w14:textId="77777777" w:rsidR="00D502E1" w:rsidRPr="00D502E1" w:rsidRDefault="00D502E1" w:rsidP="006B5FAF">
            <w:pPr>
              <w:autoSpaceDE w:val="0"/>
              <w:autoSpaceDN w:val="0"/>
              <w:adjustRightInd w:val="0"/>
              <w:jc w:val="center"/>
              <w:rPr>
                <w:rFonts w:ascii="Times New Roman" w:hAnsi="Times New Roman" w:cs="Times New Roman"/>
              </w:rPr>
            </w:pPr>
            <w:r w:rsidRPr="00D502E1">
              <w:rPr>
                <w:rFonts w:ascii="Times New Roman" w:hAnsi="Times New Roman" w:cs="Times New Roman"/>
              </w:rPr>
              <w:t>ca. 5 Sekunden</w:t>
            </w:r>
          </w:p>
        </w:tc>
      </w:tr>
    </w:tbl>
    <w:p w14:paraId="1B35A1C8" w14:textId="77777777" w:rsidR="00D502E1" w:rsidRPr="00D502E1" w:rsidRDefault="00D502E1" w:rsidP="00D502E1">
      <w:pPr>
        <w:pStyle w:val="InhaltVA"/>
      </w:pPr>
    </w:p>
    <w:p w14:paraId="738C399D" w14:textId="77777777" w:rsidR="00D502E1" w:rsidRPr="00D502E1" w:rsidRDefault="00D502E1" w:rsidP="00D502E1">
      <w:pPr>
        <w:pStyle w:val="InhaltVA"/>
      </w:pPr>
    </w:p>
    <w:p w14:paraId="658B3292" w14:textId="77777777" w:rsidR="00D502E1" w:rsidRPr="00D502E1" w:rsidRDefault="00D502E1" w:rsidP="00D502E1">
      <w:pPr>
        <w:pStyle w:val="InhaltVA"/>
      </w:pPr>
      <w:r w:rsidRPr="00D502E1">
        <w:t>Bei der hygienischen Händedesinfektion das Händedesinfektionsmittel in die hohlen, trockenen Hände geben und über 30 Sekunden nach den aufgeführten Schritten bis zu den Handgelenken einreiben. Die Bewegungen jedes Schrittes fünfmal durchführen. Nach Beendigung des 6. Schrittes werden einzelne Schritte bis zur angegebenen Einreibedauer wiederholt.</w:t>
      </w:r>
    </w:p>
    <w:p w14:paraId="64A22B36" w14:textId="77777777" w:rsidR="001313CB" w:rsidRPr="000A015C" w:rsidRDefault="001313CB" w:rsidP="000A015C">
      <w:pPr>
        <w:pStyle w:val="InhaltVA"/>
      </w:pPr>
    </w:p>
    <w:sectPr w:rsidR="001313CB" w:rsidRPr="000A015C">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8A0EA" w14:textId="77777777" w:rsidR="0059477E" w:rsidRDefault="0059477E" w:rsidP="001313CB">
      <w:pPr>
        <w:spacing w:after="0" w:line="240" w:lineRule="auto"/>
      </w:pPr>
      <w:r>
        <w:separator/>
      </w:r>
    </w:p>
  </w:endnote>
  <w:endnote w:type="continuationSeparator" w:id="0">
    <w:p w14:paraId="3D722B5F" w14:textId="77777777" w:rsidR="0059477E" w:rsidRDefault="0059477E" w:rsidP="0013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67"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1474"/>
      <w:gridCol w:w="1389"/>
      <w:gridCol w:w="1340"/>
    </w:tblGrid>
    <w:tr w:rsidR="00164C10" w:rsidRPr="00164C10" w14:paraId="3872185B" w14:textId="77777777" w:rsidTr="008C0669">
      <w:tc>
        <w:tcPr>
          <w:tcW w:w="1134" w:type="dxa"/>
          <w:tcMar>
            <w:left w:w="28" w:type="dxa"/>
            <w:right w:w="28" w:type="dxa"/>
          </w:tcMar>
        </w:tcPr>
        <w:p w14:paraId="4A96A744"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pacing w:val="6"/>
              <w:sz w:val="16"/>
              <w:szCs w:val="16"/>
            </w:rPr>
            <w:t>Erstausgabe</w:t>
          </w:r>
          <w:r w:rsidRPr="008C0669">
            <w:rPr>
              <w:rFonts w:ascii="Times New Roman" w:hAnsi="Times New Roman" w:cs="Times New Roman"/>
              <w:spacing w:val="4"/>
              <w:sz w:val="16"/>
              <w:szCs w:val="16"/>
            </w:rPr>
            <w:t>:</w:t>
          </w:r>
        </w:p>
      </w:tc>
      <w:tc>
        <w:tcPr>
          <w:tcW w:w="1134" w:type="dxa"/>
          <w:tcMar>
            <w:left w:w="28" w:type="dxa"/>
            <w:right w:w="28" w:type="dxa"/>
          </w:tcMar>
        </w:tcPr>
        <w:p w14:paraId="109BC7C1"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434AE7BE"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2BA93971"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Datum</w:t>
          </w:r>
        </w:p>
      </w:tc>
      <w:tc>
        <w:tcPr>
          <w:tcW w:w="1474" w:type="dxa"/>
          <w:tcMar>
            <w:left w:w="28" w:type="dxa"/>
            <w:right w:w="28" w:type="dxa"/>
          </w:tcMar>
        </w:tcPr>
        <w:p w14:paraId="160D8097"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Name</w:t>
          </w:r>
        </w:p>
      </w:tc>
      <w:tc>
        <w:tcPr>
          <w:tcW w:w="2729" w:type="dxa"/>
          <w:gridSpan w:val="2"/>
          <w:vMerge w:val="restart"/>
          <w:tcMar>
            <w:left w:w="28" w:type="dxa"/>
            <w:right w:w="28" w:type="dxa"/>
          </w:tcMar>
        </w:tcPr>
        <w:p w14:paraId="1F0AE0D9"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Dok.-Name:</w:t>
          </w:r>
        </w:p>
        <w:p w14:paraId="7F609CF3" w14:textId="10CF3BD0" w:rsidR="008C0669" w:rsidRPr="008C0669" w:rsidRDefault="008C0669"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FILENAME </w:instrText>
          </w:r>
          <w:r w:rsidRPr="008C0669">
            <w:rPr>
              <w:rFonts w:ascii="Times New Roman" w:hAnsi="Times New Roman" w:cs="Times New Roman"/>
              <w:sz w:val="16"/>
              <w:szCs w:val="16"/>
            </w:rPr>
            <w:fldChar w:fldCharType="separate"/>
          </w:r>
          <w:r w:rsidR="007435CF">
            <w:rPr>
              <w:rFonts w:ascii="Times New Roman" w:hAnsi="Times New Roman" w:cs="Times New Roman"/>
              <w:noProof/>
              <w:sz w:val="16"/>
              <w:szCs w:val="16"/>
            </w:rPr>
            <w:t>SAA_GRU_HYG_03_01_Hygienische_Haendedesinfektion</w:t>
          </w:r>
          <w:r w:rsidRPr="008C0669">
            <w:rPr>
              <w:rFonts w:ascii="Times New Roman" w:hAnsi="Times New Roman" w:cs="Times New Roman"/>
              <w:sz w:val="16"/>
              <w:szCs w:val="16"/>
            </w:rPr>
            <w:fldChar w:fldCharType="end"/>
          </w:r>
        </w:p>
      </w:tc>
    </w:tr>
    <w:tr w:rsidR="00164C10" w:rsidRPr="00164C10" w14:paraId="7543DDB8" w14:textId="77777777" w:rsidTr="008C0669">
      <w:tc>
        <w:tcPr>
          <w:tcW w:w="1134" w:type="dxa"/>
          <w:tcMar>
            <w:left w:w="28" w:type="dxa"/>
            <w:right w:w="28" w:type="dxa"/>
          </w:tcMar>
        </w:tcPr>
        <w:p w14:paraId="0C1D1B20"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Revision:</w:t>
          </w:r>
        </w:p>
      </w:tc>
      <w:tc>
        <w:tcPr>
          <w:tcW w:w="1134" w:type="dxa"/>
          <w:tcMar>
            <w:left w:w="28" w:type="dxa"/>
            <w:right w:w="28" w:type="dxa"/>
          </w:tcMar>
        </w:tcPr>
        <w:p w14:paraId="53A659B7"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01</w:t>
          </w:r>
        </w:p>
      </w:tc>
      <w:tc>
        <w:tcPr>
          <w:tcW w:w="1298" w:type="dxa"/>
          <w:tcMar>
            <w:left w:w="28" w:type="dxa"/>
            <w:right w:w="28" w:type="dxa"/>
          </w:tcMar>
        </w:tcPr>
        <w:p w14:paraId="2FCC9913"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Erstellt:</w:t>
          </w:r>
        </w:p>
      </w:tc>
      <w:tc>
        <w:tcPr>
          <w:tcW w:w="1298" w:type="dxa"/>
          <w:tcMar>
            <w:left w:w="28" w:type="dxa"/>
            <w:right w:w="28" w:type="dxa"/>
          </w:tcMar>
        </w:tcPr>
        <w:p w14:paraId="57192E57"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23.08.2019</w:t>
          </w:r>
        </w:p>
      </w:tc>
      <w:tc>
        <w:tcPr>
          <w:tcW w:w="1474" w:type="dxa"/>
          <w:tcMar>
            <w:left w:w="28" w:type="dxa"/>
            <w:right w:w="28" w:type="dxa"/>
          </w:tcMar>
        </w:tcPr>
        <w:p w14:paraId="7C13A189"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Projektteam QM</w:t>
          </w:r>
        </w:p>
      </w:tc>
      <w:tc>
        <w:tcPr>
          <w:tcW w:w="2729" w:type="dxa"/>
          <w:gridSpan w:val="2"/>
          <w:vMerge/>
          <w:tcMar>
            <w:left w:w="28" w:type="dxa"/>
            <w:right w:w="28" w:type="dxa"/>
          </w:tcMar>
        </w:tcPr>
        <w:p w14:paraId="1828EE1F" w14:textId="77777777" w:rsidR="00164C10" w:rsidRPr="008C0669" w:rsidRDefault="00164C10" w:rsidP="00164C10">
          <w:pPr>
            <w:pStyle w:val="Fuzeile"/>
            <w:rPr>
              <w:rFonts w:ascii="Times New Roman" w:hAnsi="Times New Roman" w:cs="Times New Roman"/>
              <w:sz w:val="16"/>
              <w:szCs w:val="16"/>
            </w:rPr>
          </w:pPr>
        </w:p>
      </w:tc>
    </w:tr>
    <w:tr w:rsidR="00164C10" w:rsidRPr="00164C10" w14:paraId="2C1E7E3C" w14:textId="77777777" w:rsidTr="008C0669">
      <w:tc>
        <w:tcPr>
          <w:tcW w:w="1134" w:type="dxa"/>
          <w:tcMar>
            <w:left w:w="28" w:type="dxa"/>
            <w:right w:w="28" w:type="dxa"/>
          </w:tcMar>
        </w:tcPr>
        <w:p w14:paraId="479DE077" w14:textId="77777777" w:rsidR="00164C10" w:rsidRPr="008C0669" w:rsidRDefault="00164C10" w:rsidP="00164C10">
          <w:pPr>
            <w:pStyle w:val="Fuzeile"/>
            <w:rPr>
              <w:rFonts w:ascii="Times New Roman" w:hAnsi="Times New Roman" w:cs="Times New Roman"/>
              <w:sz w:val="16"/>
              <w:szCs w:val="16"/>
            </w:rPr>
          </w:pPr>
        </w:p>
      </w:tc>
      <w:tc>
        <w:tcPr>
          <w:tcW w:w="1134" w:type="dxa"/>
          <w:tcMar>
            <w:left w:w="28" w:type="dxa"/>
            <w:right w:w="28" w:type="dxa"/>
          </w:tcMar>
        </w:tcPr>
        <w:p w14:paraId="0EB9228E"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6F6F5595"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Geprüft:</w:t>
          </w:r>
        </w:p>
      </w:tc>
      <w:tc>
        <w:tcPr>
          <w:tcW w:w="1298" w:type="dxa"/>
          <w:tcMar>
            <w:left w:w="28" w:type="dxa"/>
            <w:right w:w="28" w:type="dxa"/>
          </w:tcMar>
        </w:tcPr>
        <w:p w14:paraId="1D333795"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50E80BBF" w14:textId="77777777" w:rsidR="00164C10" w:rsidRPr="008C0669" w:rsidRDefault="00164C10" w:rsidP="00164C10">
          <w:pPr>
            <w:pStyle w:val="Fuzeile"/>
            <w:rPr>
              <w:rFonts w:ascii="Times New Roman" w:hAnsi="Times New Roman" w:cs="Times New Roman"/>
              <w:sz w:val="16"/>
              <w:szCs w:val="16"/>
            </w:rPr>
          </w:pPr>
        </w:p>
      </w:tc>
      <w:tc>
        <w:tcPr>
          <w:tcW w:w="2729" w:type="dxa"/>
          <w:gridSpan w:val="2"/>
          <w:vMerge/>
          <w:tcMar>
            <w:left w:w="28" w:type="dxa"/>
            <w:right w:w="28" w:type="dxa"/>
          </w:tcMar>
        </w:tcPr>
        <w:p w14:paraId="71177633" w14:textId="77777777" w:rsidR="00164C10" w:rsidRPr="008C0669" w:rsidRDefault="00164C10" w:rsidP="00164C10">
          <w:pPr>
            <w:pStyle w:val="Fuzeile"/>
            <w:rPr>
              <w:rFonts w:ascii="Times New Roman" w:hAnsi="Times New Roman" w:cs="Times New Roman"/>
              <w:sz w:val="16"/>
              <w:szCs w:val="16"/>
            </w:rPr>
          </w:pPr>
        </w:p>
      </w:tc>
    </w:tr>
    <w:tr w:rsidR="00164C10" w:rsidRPr="00164C10" w14:paraId="18D5AC17" w14:textId="77777777" w:rsidTr="008C0669">
      <w:tc>
        <w:tcPr>
          <w:tcW w:w="1134" w:type="dxa"/>
          <w:tcMar>
            <w:left w:w="28" w:type="dxa"/>
            <w:right w:w="28" w:type="dxa"/>
          </w:tcMar>
        </w:tcPr>
        <w:p w14:paraId="28DD9971"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Stand:</w:t>
          </w:r>
        </w:p>
      </w:tc>
      <w:tc>
        <w:tcPr>
          <w:tcW w:w="1134" w:type="dxa"/>
          <w:tcMar>
            <w:left w:w="28" w:type="dxa"/>
            <w:right w:w="28" w:type="dxa"/>
          </w:tcMar>
        </w:tcPr>
        <w:p w14:paraId="58544F21" w14:textId="001645B5"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SAVEDATE  \@ "dd.MM.yyyy"  \* MERGEFORMAT </w:instrText>
          </w:r>
          <w:r w:rsidRPr="008C0669">
            <w:rPr>
              <w:rFonts w:ascii="Times New Roman" w:hAnsi="Times New Roman" w:cs="Times New Roman"/>
              <w:sz w:val="16"/>
              <w:szCs w:val="16"/>
            </w:rPr>
            <w:fldChar w:fldCharType="separate"/>
          </w:r>
          <w:r w:rsidR="007E653C">
            <w:rPr>
              <w:rFonts w:ascii="Times New Roman" w:hAnsi="Times New Roman" w:cs="Times New Roman"/>
              <w:noProof/>
              <w:sz w:val="16"/>
              <w:szCs w:val="16"/>
            </w:rPr>
            <w:t>16.08.2021</w:t>
          </w:r>
          <w:r w:rsidRPr="008C0669">
            <w:rPr>
              <w:rFonts w:ascii="Times New Roman" w:hAnsi="Times New Roman" w:cs="Times New Roman"/>
              <w:sz w:val="16"/>
              <w:szCs w:val="16"/>
            </w:rPr>
            <w:fldChar w:fldCharType="end"/>
          </w:r>
        </w:p>
      </w:tc>
      <w:tc>
        <w:tcPr>
          <w:tcW w:w="1298" w:type="dxa"/>
          <w:tcMar>
            <w:left w:w="28" w:type="dxa"/>
            <w:right w:w="28" w:type="dxa"/>
          </w:tcMar>
        </w:tcPr>
        <w:p w14:paraId="356C7EFA"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Freigegeben:</w:t>
          </w:r>
        </w:p>
      </w:tc>
      <w:tc>
        <w:tcPr>
          <w:tcW w:w="1298" w:type="dxa"/>
          <w:tcMar>
            <w:left w:w="28" w:type="dxa"/>
            <w:right w:w="28" w:type="dxa"/>
          </w:tcMar>
        </w:tcPr>
        <w:p w14:paraId="1E501C6E"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025F791D" w14:textId="77777777" w:rsidR="00164C10" w:rsidRPr="008C0669" w:rsidRDefault="00164C10" w:rsidP="00164C10">
          <w:pPr>
            <w:pStyle w:val="Fuzeile"/>
            <w:rPr>
              <w:rFonts w:ascii="Times New Roman" w:hAnsi="Times New Roman" w:cs="Times New Roman"/>
              <w:sz w:val="16"/>
              <w:szCs w:val="16"/>
            </w:rPr>
          </w:pPr>
        </w:p>
      </w:tc>
      <w:tc>
        <w:tcPr>
          <w:tcW w:w="1389" w:type="dxa"/>
          <w:tcMar>
            <w:left w:w="28" w:type="dxa"/>
            <w:right w:w="28" w:type="dxa"/>
          </w:tcMar>
        </w:tcPr>
        <w:p w14:paraId="23B5F626"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Seite:</w:t>
          </w:r>
        </w:p>
      </w:tc>
      <w:tc>
        <w:tcPr>
          <w:tcW w:w="1340" w:type="dxa"/>
          <w:tcMar>
            <w:left w:w="28" w:type="dxa"/>
            <w:right w:w="28" w:type="dxa"/>
          </w:tcMar>
        </w:tcPr>
        <w:p w14:paraId="16B0D485" w14:textId="77777777" w:rsidR="00164C10" w:rsidRPr="008C0669" w:rsidRDefault="00164C10" w:rsidP="00164C10">
          <w:pPr>
            <w:pStyle w:val="Fuzeile"/>
            <w:jc w:val="right"/>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PAGE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r w:rsidRPr="008C0669">
            <w:rPr>
              <w:rFonts w:ascii="Times New Roman" w:hAnsi="Times New Roman" w:cs="Times New Roman"/>
              <w:sz w:val="16"/>
              <w:szCs w:val="16"/>
            </w:rPr>
            <w:t xml:space="preserve"> von </w:t>
          </w: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NUMPAGES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p>
      </w:tc>
    </w:tr>
  </w:tbl>
  <w:p w14:paraId="5837A38E" w14:textId="77777777" w:rsidR="00164C10" w:rsidRPr="00164C10" w:rsidRDefault="00164C10">
    <w:pPr>
      <w:pStyle w:val="Fuzeile"/>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987A5" w14:textId="77777777" w:rsidR="0059477E" w:rsidRDefault="0059477E" w:rsidP="001313CB">
      <w:pPr>
        <w:spacing w:after="0" w:line="240" w:lineRule="auto"/>
      </w:pPr>
      <w:r>
        <w:separator/>
      </w:r>
    </w:p>
  </w:footnote>
  <w:footnote w:type="continuationSeparator" w:id="0">
    <w:p w14:paraId="0F9AF83D" w14:textId="77777777" w:rsidR="0059477E" w:rsidRDefault="0059477E" w:rsidP="0013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4A0" w:firstRow="1" w:lastRow="0" w:firstColumn="1" w:lastColumn="0" w:noHBand="0" w:noVBand="1"/>
    </w:tblPr>
    <w:tblGrid>
      <w:gridCol w:w="2409"/>
      <w:gridCol w:w="4252"/>
      <w:gridCol w:w="2409"/>
    </w:tblGrid>
    <w:tr w:rsidR="001313CB" w14:paraId="627B06A1" w14:textId="77777777" w:rsidTr="00164C10">
      <w:trPr>
        <w:trHeight w:val="850"/>
      </w:trPr>
      <w:tc>
        <w:tcPr>
          <w:tcW w:w="2409" w:type="dxa"/>
          <w:vMerge w:val="restart"/>
        </w:tcPr>
        <w:p w14:paraId="6346B53B" w14:textId="4A49EFFC" w:rsidR="001313CB" w:rsidRDefault="007E653C" w:rsidP="001313CB">
          <w:pPr>
            <w:pStyle w:val="Kopfzeile"/>
            <w:jc w:val="center"/>
            <w:rPr>
              <w:rFonts w:ascii="Times New Roman" w:hAnsi="Times New Roman" w:cs="Times New Roman"/>
            </w:rPr>
          </w:pPr>
          <w:r>
            <w:rPr>
              <w:noProof/>
            </w:rPr>
            <w:drawing>
              <wp:inline distT="0" distB="0" distL="0" distR="0" wp14:anchorId="118867FF" wp14:editId="390A661F">
                <wp:extent cx="1259840" cy="924560"/>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4252" w:type="dxa"/>
        </w:tcPr>
        <w:p w14:paraId="2AA39424" w14:textId="77777777" w:rsidR="001313CB" w:rsidRPr="001313CB" w:rsidRDefault="001313CB" w:rsidP="001313CB">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6076FEA5" w14:textId="77777777" w:rsidR="001313CB" w:rsidRPr="001313CB" w:rsidRDefault="001313CB" w:rsidP="001313CB">
          <w:pPr>
            <w:tabs>
              <w:tab w:val="left" w:pos="600"/>
              <w:tab w:val="left" w:pos="643"/>
              <w:tab w:val="center" w:pos="2056"/>
            </w:tabs>
            <w:jc w:val="center"/>
            <w:rPr>
              <w:rFonts w:ascii="Times New Roman" w:hAnsi="Times New Roman" w:cs="Times New Roman"/>
            </w:rPr>
          </w:pPr>
          <w:r w:rsidRPr="001313CB">
            <w:rPr>
              <w:rFonts w:ascii="Times New Roman" w:hAnsi="Times New Roman" w:cs="Times New Roman"/>
            </w:rPr>
            <w:t>Sterilisationsmodul EinsLaz 72/180</w:t>
          </w:r>
        </w:p>
        <w:p w14:paraId="5013EA6A" w14:textId="77777777" w:rsidR="001313CB" w:rsidRPr="001313CB" w:rsidRDefault="001313CB" w:rsidP="001313CB">
          <w:pPr>
            <w:pStyle w:val="Kopfzeile"/>
            <w:jc w:val="center"/>
            <w:rPr>
              <w:rFonts w:ascii="Times New Roman" w:hAnsi="Times New Roman" w:cs="Times New Roman"/>
            </w:rPr>
          </w:pPr>
        </w:p>
      </w:tc>
      <w:tc>
        <w:tcPr>
          <w:tcW w:w="2409" w:type="dxa"/>
          <w:vMerge w:val="restart"/>
        </w:tcPr>
        <w:p w14:paraId="2714C29F" w14:textId="441D91B4" w:rsidR="001313CB" w:rsidRDefault="00D502E1" w:rsidP="001313CB">
          <w:pPr>
            <w:pStyle w:val="Kopfzeile"/>
            <w:jc w:val="right"/>
            <w:rPr>
              <w:rFonts w:ascii="Times New Roman" w:hAnsi="Times New Roman" w:cs="Times New Roman"/>
            </w:rPr>
          </w:pPr>
          <w:r>
            <w:rPr>
              <w:rFonts w:ascii="Times New Roman" w:hAnsi="Times New Roman"/>
              <w:b/>
            </w:rPr>
            <w:t>SAA</w:t>
          </w:r>
          <w:r w:rsidR="001313CB">
            <w:rPr>
              <w:rFonts w:ascii="Times New Roman" w:hAnsi="Times New Roman"/>
              <w:b/>
            </w:rPr>
            <w:t>_GRU_</w:t>
          </w:r>
          <w:r>
            <w:rPr>
              <w:rFonts w:ascii="Times New Roman" w:hAnsi="Times New Roman"/>
              <w:b/>
            </w:rPr>
            <w:t>HYG</w:t>
          </w:r>
          <w:r w:rsidR="001313CB" w:rsidRPr="00581B99">
            <w:rPr>
              <w:rFonts w:ascii="Times New Roman" w:hAnsi="Times New Roman"/>
              <w:b/>
            </w:rPr>
            <w:t>_0</w:t>
          </w:r>
          <w:r>
            <w:rPr>
              <w:rFonts w:ascii="Times New Roman" w:hAnsi="Times New Roman"/>
              <w:b/>
            </w:rPr>
            <w:t>3</w:t>
          </w:r>
        </w:p>
      </w:tc>
    </w:tr>
    <w:tr w:rsidR="001313CB" w14:paraId="0F5DB7BF" w14:textId="77777777" w:rsidTr="00164C10">
      <w:tc>
        <w:tcPr>
          <w:tcW w:w="2409" w:type="dxa"/>
          <w:vMerge/>
        </w:tcPr>
        <w:p w14:paraId="24BA4986" w14:textId="77777777" w:rsidR="001313CB" w:rsidRDefault="001313CB" w:rsidP="001313CB">
          <w:pPr>
            <w:pStyle w:val="Kopfzeile"/>
            <w:jc w:val="center"/>
            <w:rPr>
              <w:rFonts w:ascii="Times New Roman" w:hAnsi="Times New Roman" w:cs="Times New Roman"/>
            </w:rPr>
          </w:pPr>
        </w:p>
      </w:tc>
      <w:tc>
        <w:tcPr>
          <w:tcW w:w="4252" w:type="dxa"/>
        </w:tcPr>
        <w:p w14:paraId="19A356E6" w14:textId="77777777" w:rsidR="001313CB" w:rsidRPr="001313CB" w:rsidRDefault="000A015C" w:rsidP="001313CB">
          <w:pPr>
            <w:pStyle w:val="berschrift1"/>
            <w:jc w:val="center"/>
            <w:outlineLvl w:val="0"/>
            <w:rPr>
              <w:rFonts w:ascii="Times New Roman" w:hAnsi="Times New Roman"/>
              <w:sz w:val="22"/>
            </w:rPr>
          </w:pPr>
          <w:r>
            <w:rPr>
              <w:rFonts w:ascii="Times New Roman" w:hAnsi="Times New Roman"/>
              <w:sz w:val="22"/>
            </w:rPr>
            <w:t>Standardarbeits</w:t>
          </w:r>
          <w:r w:rsidR="001313CB" w:rsidRPr="001313CB">
            <w:rPr>
              <w:rFonts w:ascii="Times New Roman" w:hAnsi="Times New Roman"/>
              <w:sz w:val="22"/>
            </w:rPr>
            <w:t>anweisung</w:t>
          </w:r>
        </w:p>
        <w:p w14:paraId="2A497864" w14:textId="77777777" w:rsidR="001313CB" w:rsidRPr="001313CB" w:rsidRDefault="001313CB" w:rsidP="001313CB">
          <w:pPr>
            <w:pStyle w:val="Kopfzeile"/>
            <w:jc w:val="center"/>
            <w:rPr>
              <w:rFonts w:ascii="Times New Roman" w:hAnsi="Times New Roman" w:cs="Times New Roman"/>
            </w:rPr>
          </w:pPr>
        </w:p>
      </w:tc>
      <w:tc>
        <w:tcPr>
          <w:tcW w:w="2409" w:type="dxa"/>
          <w:vMerge/>
        </w:tcPr>
        <w:p w14:paraId="5F9C6F11" w14:textId="77777777" w:rsidR="001313CB" w:rsidRDefault="001313CB" w:rsidP="001313CB">
          <w:pPr>
            <w:pStyle w:val="Kopfzeile"/>
            <w:jc w:val="center"/>
            <w:rPr>
              <w:rFonts w:ascii="Times New Roman" w:hAnsi="Times New Roman" w:cs="Times New Roman"/>
            </w:rPr>
          </w:pPr>
        </w:p>
      </w:tc>
    </w:tr>
    <w:tr w:rsidR="001313CB" w14:paraId="60ECBC4C" w14:textId="77777777" w:rsidTr="00164C10">
      <w:tc>
        <w:tcPr>
          <w:tcW w:w="2409" w:type="dxa"/>
          <w:vMerge/>
        </w:tcPr>
        <w:p w14:paraId="195EC254" w14:textId="77777777" w:rsidR="001313CB" w:rsidRDefault="001313CB" w:rsidP="001313CB">
          <w:pPr>
            <w:pStyle w:val="Kopfzeile"/>
            <w:jc w:val="center"/>
            <w:rPr>
              <w:rFonts w:ascii="Times New Roman" w:hAnsi="Times New Roman" w:cs="Times New Roman"/>
            </w:rPr>
          </w:pPr>
        </w:p>
      </w:tc>
      <w:tc>
        <w:tcPr>
          <w:tcW w:w="4252" w:type="dxa"/>
        </w:tcPr>
        <w:p w14:paraId="6351BCDF" w14:textId="33D6692B" w:rsidR="001313CB" w:rsidRPr="001313CB" w:rsidRDefault="00E53D0D" w:rsidP="001313CB">
          <w:pPr>
            <w:pStyle w:val="Kopfzeile"/>
            <w:jc w:val="center"/>
            <w:rPr>
              <w:rFonts w:ascii="Times New Roman" w:hAnsi="Times New Roman" w:cs="Times New Roman"/>
              <w:b/>
            </w:rPr>
          </w:pPr>
          <w:r>
            <w:rPr>
              <w:rFonts w:ascii="Times New Roman" w:hAnsi="Times New Roman" w:cs="Times New Roman"/>
              <w:b/>
            </w:rPr>
            <w:t>Hygienische Händedesinfektion</w:t>
          </w:r>
        </w:p>
        <w:p w14:paraId="51C7A53B" w14:textId="77777777" w:rsidR="001313CB" w:rsidRPr="001313CB" w:rsidRDefault="001313CB" w:rsidP="001313CB">
          <w:pPr>
            <w:pStyle w:val="Kopfzeile"/>
            <w:jc w:val="center"/>
            <w:rPr>
              <w:rFonts w:ascii="Times New Roman" w:hAnsi="Times New Roman" w:cs="Times New Roman"/>
            </w:rPr>
          </w:pPr>
        </w:p>
      </w:tc>
      <w:tc>
        <w:tcPr>
          <w:tcW w:w="2409" w:type="dxa"/>
          <w:vMerge/>
        </w:tcPr>
        <w:p w14:paraId="731AA9B0" w14:textId="77777777" w:rsidR="001313CB" w:rsidRDefault="001313CB" w:rsidP="001313CB">
          <w:pPr>
            <w:pStyle w:val="Kopfzeile"/>
            <w:jc w:val="center"/>
            <w:rPr>
              <w:rFonts w:ascii="Times New Roman" w:hAnsi="Times New Roman" w:cs="Times New Roman"/>
            </w:rPr>
          </w:pPr>
        </w:p>
      </w:tc>
    </w:tr>
  </w:tbl>
  <w:p w14:paraId="75009715" w14:textId="77777777" w:rsidR="001313CB" w:rsidRPr="001313CB" w:rsidRDefault="001313CB">
    <w:pPr>
      <w:pStyle w:val="Kopfzeil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33820"/>
    <w:multiLevelType w:val="hybridMultilevel"/>
    <w:tmpl w:val="871835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7710C19"/>
    <w:multiLevelType w:val="hybridMultilevel"/>
    <w:tmpl w:val="8D36D04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CDD2622"/>
    <w:multiLevelType w:val="hybridMultilevel"/>
    <w:tmpl w:val="37FA00C6"/>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E1"/>
    <w:rsid w:val="000A015C"/>
    <w:rsid w:val="001313CB"/>
    <w:rsid w:val="001515CF"/>
    <w:rsid w:val="00164C10"/>
    <w:rsid w:val="001A7A8A"/>
    <w:rsid w:val="001F63CF"/>
    <w:rsid w:val="003846F1"/>
    <w:rsid w:val="0039709C"/>
    <w:rsid w:val="0059477E"/>
    <w:rsid w:val="00616993"/>
    <w:rsid w:val="00626530"/>
    <w:rsid w:val="006B1039"/>
    <w:rsid w:val="007435CF"/>
    <w:rsid w:val="007E653C"/>
    <w:rsid w:val="008C0669"/>
    <w:rsid w:val="008F3863"/>
    <w:rsid w:val="009C32EE"/>
    <w:rsid w:val="009E77EE"/>
    <w:rsid w:val="00A935AB"/>
    <w:rsid w:val="00D502E1"/>
    <w:rsid w:val="00D53E7B"/>
    <w:rsid w:val="00E53D0D"/>
    <w:rsid w:val="00EF2AAA"/>
    <w:rsid w:val="00FD5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B937D"/>
  <w15:chartTrackingRefBased/>
  <w15:docId w15:val="{2EC93058-5FE1-490A-95D1-DE7F94E8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313CB"/>
    <w:pPr>
      <w:keepNext/>
      <w:spacing w:after="0" w:line="240" w:lineRule="auto"/>
      <w:outlineLvl w:val="0"/>
    </w:pPr>
    <w:rPr>
      <w:rFonts w:ascii="Arial" w:eastAsia="Times New Roman" w:hAnsi="Arial"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13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13CB"/>
  </w:style>
  <w:style w:type="paragraph" w:styleId="Fuzeile">
    <w:name w:val="footer"/>
    <w:basedOn w:val="Standard"/>
    <w:link w:val="FuzeileZchn"/>
    <w:uiPriority w:val="99"/>
    <w:unhideWhenUsed/>
    <w:rsid w:val="001313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3CB"/>
  </w:style>
  <w:style w:type="table" w:styleId="Tabellenraster">
    <w:name w:val="Table Grid"/>
    <w:basedOn w:val="NormaleTabelle"/>
    <w:rsid w:val="0013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13CB"/>
    <w:rPr>
      <w:rFonts w:ascii="Arial" w:eastAsia="Times New Roman" w:hAnsi="Arial" w:cs="Times New Roman"/>
      <w:b/>
      <w:sz w:val="24"/>
      <w:szCs w:val="20"/>
      <w:lang w:eastAsia="de-DE"/>
    </w:rPr>
  </w:style>
  <w:style w:type="paragraph" w:customStyle="1" w:styleId="InhaltVA">
    <w:name w:val="Inhalt VA"/>
    <w:basedOn w:val="Standard"/>
    <w:rsid w:val="000A015C"/>
    <w:pPr>
      <w:spacing w:after="0" w:line="240" w:lineRule="auto"/>
      <w:jc w:val="both"/>
    </w:pPr>
    <w:rPr>
      <w:rFonts w:ascii="Times New Roman" w:eastAsia="Times New Roman" w:hAnsi="Times New Roman" w:cs="Times New Roman"/>
      <w:color w:val="000000"/>
      <w:szCs w:val="20"/>
      <w:lang w:eastAsia="de-DE"/>
    </w:rPr>
  </w:style>
  <w:style w:type="paragraph" w:styleId="Listenabsatz">
    <w:name w:val="List Paragraph"/>
    <w:basedOn w:val="Standard"/>
    <w:uiPriority w:val="34"/>
    <w:qFormat/>
    <w:rsid w:val="000A015C"/>
    <w:pPr>
      <w:spacing w:after="0" w:line="240" w:lineRule="auto"/>
      <w:ind w:left="720"/>
      <w:contextualSpacing/>
    </w:pPr>
    <w:rPr>
      <w:rFonts w:ascii="Times New Roman" w:eastAsia="Times New Roman" w:hAnsi="Times New Roman" w:cs="Times New Roman"/>
      <w:sz w:val="24"/>
      <w:szCs w:val="24"/>
      <w:lang w:eastAsia="de-DE"/>
    </w:rPr>
  </w:style>
  <w:style w:type="paragraph" w:customStyle="1" w:styleId="InhaltSAA">
    <w:name w:val="Inhalt SAA"/>
    <w:basedOn w:val="Standard"/>
    <w:rsid w:val="00D502E1"/>
    <w:pPr>
      <w:spacing w:after="0" w:line="240" w:lineRule="auto"/>
    </w:pPr>
    <w:rPr>
      <w:rFonts w:ascii="Times New Roman" w:eastAsia="Times New Roman" w:hAnsi="Times New Roman" w:cs="Times New Roman"/>
      <w:szCs w:val="20"/>
      <w:lang w:eastAsia="de-DE"/>
    </w:rPr>
  </w:style>
  <w:style w:type="paragraph" w:customStyle="1" w:styleId="Default">
    <w:name w:val="Default"/>
    <w:rsid w:val="00D502E1"/>
    <w:pPr>
      <w:autoSpaceDE w:val="0"/>
      <w:autoSpaceDN w:val="0"/>
      <w:adjustRightInd w:val="0"/>
      <w:spacing w:after="0" w:line="240" w:lineRule="auto"/>
    </w:pPr>
    <w:rPr>
      <w:rFonts w:ascii="Arial" w:eastAsia="Times New Roman" w:hAnsi="Arial" w:cs="Arial"/>
      <w:color w:val="000000"/>
      <w:sz w:val="24"/>
      <w:szCs w:val="24"/>
      <w:lang w:eastAsia="de-DE"/>
    </w:rPr>
  </w:style>
  <w:style w:type="paragraph" w:customStyle="1" w:styleId="berschriftSAA">
    <w:name w:val="Überschrift SAA"/>
    <w:basedOn w:val="Standard"/>
    <w:rsid w:val="00D502E1"/>
    <w:pPr>
      <w:spacing w:after="0" w:line="240" w:lineRule="auto"/>
    </w:pPr>
    <w:rPr>
      <w:rFonts w:ascii="Times New Roman" w:eastAsia="Times New Roman" w:hAnsi="Times New Roman" w:cs="Times New Roman"/>
      <w:b/>
      <w:szCs w:val="20"/>
      <w:u w:val="single"/>
      <w:lang w:eastAsia="de-DE"/>
    </w:rPr>
  </w:style>
  <w:style w:type="paragraph" w:customStyle="1" w:styleId="60TextWarnhinweis">
    <w:name w:val="60 Text Warnhinweis"/>
    <w:basedOn w:val="Standard"/>
    <w:qFormat/>
    <w:rsid w:val="00FD5287"/>
    <w:pPr>
      <w:spacing w:after="60" w:line="260" w:lineRule="exact"/>
    </w:pPr>
    <w:rPr>
      <w:rFonts w:ascii="Tahoma" w:eastAsia="Calibri" w:hAnsi="Tahoma" w:cs="Tahoma"/>
    </w:rPr>
  </w:style>
  <w:style w:type="paragraph" w:customStyle="1" w:styleId="60Signalwort">
    <w:name w:val="60 Signalwort"/>
    <w:basedOn w:val="60TextWarnhinweis"/>
    <w:qFormat/>
    <w:rsid w:val="00FD5287"/>
    <w:pPr>
      <w:spacing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moll\Documents\Benutzerdefinierte%20Office-Vorlagen\Standardarbeitsanweis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26162-84BE-4096-BBC5-BDB7C5B4BBF0}"/>
</file>

<file path=customXml/itemProps2.xml><?xml version="1.0" encoding="utf-8"?>
<ds:datastoreItem xmlns:ds="http://schemas.openxmlformats.org/officeDocument/2006/customXml" ds:itemID="{FD3F440C-BD4A-41FB-A825-C08D145FCEB8}"/>
</file>

<file path=docProps/app.xml><?xml version="1.0" encoding="utf-8"?>
<Properties xmlns="http://schemas.openxmlformats.org/officeDocument/2006/extended-properties" xmlns:vt="http://schemas.openxmlformats.org/officeDocument/2006/docPropsVTypes">
  <Template>Standardarbeitsanweisung</Template>
  <TotalTime>0</TotalTime>
  <Pages>1</Pages>
  <Words>316</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Primara; harald.moll@hp-med.com</dc:creator>
  <cp:keywords/>
  <dc:description/>
  <cp:lastModifiedBy>Harald Moll</cp:lastModifiedBy>
  <cp:revision>7</cp:revision>
  <dcterms:created xsi:type="dcterms:W3CDTF">2020-12-11T07:37:00Z</dcterms:created>
  <dcterms:modified xsi:type="dcterms:W3CDTF">2022-01-26T08:24:00Z</dcterms:modified>
</cp:coreProperties>
</file>