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686"/>
        <w:gridCol w:w="5386"/>
      </w:tblGrid>
      <w:tr w:rsidR="002C5745" w:rsidRPr="004B6580" w14:paraId="0A26A8EA" w14:textId="77777777" w:rsidTr="00AB270F">
        <w:tc>
          <w:tcPr>
            <w:tcW w:w="9072" w:type="dxa"/>
            <w:gridSpan w:val="2"/>
            <w:vAlign w:val="center"/>
          </w:tcPr>
          <w:p w14:paraId="75E26AC3" w14:textId="77777777" w:rsidR="002C5745" w:rsidRPr="004B6580" w:rsidRDefault="002C5745" w:rsidP="007321A2">
            <w:pPr>
              <w:spacing w:line="276" w:lineRule="auto"/>
              <w:jc w:val="center"/>
              <w:rPr>
                <w:sz w:val="22"/>
                <w:szCs w:val="24"/>
              </w:rPr>
            </w:pPr>
            <w:r w:rsidRPr="004B6580">
              <w:rPr>
                <w:b/>
                <w:sz w:val="22"/>
                <w:szCs w:val="24"/>
              </w:rPr>
              <w:t>Stammblatt</w:t>
            </w:r>
          </w:p>
        </w:tc>
      </w:tr>
      <w:tr w:rsidR="002C5745" w:rsidRPr="004B6580" w14:paraId="494313A3" w14:textId="77777777" w:rsidTr="00AB270F">
        <w:tc>
          <w:tcPr>
            <w:tcW w:w="3686" w:type="dxa"/>
            <w:vAlign w:val="center"/>
          </w:tcPr>
          <w:p w14:paraId="082AC60B" w14:textId="77777777" w:rsidR="002C5745" w:rsidRPr="004B6580" w:rsidRDefault="002C5745" w:rsidP="007321A2">
            <w:pPr>
              <w:spacing w:line="276" w:lineRule="auto"/>
              <w:jc w:val="both"/>
              <w:rPr>
                <w:b/>
                <w:sz w:val="22"/>
                <w:szCs w:val="24"/>
              </w:rPr>
            </w:pPr>
            <w:r w:rsidRPr="004B6580">
              <w:rPr>
                <w:b/>
                <w:sz w:val="22"/>
                <w:szCs w:val="24"/>
              </w:rPr>
              <w:t>Ziel</w:t>
            </w:r>
          </w:p>
        </w:tc>
        <w:tc>
          <w:tcPr>
            <w:tcW w:w="5386" w:type="dxa"/>
            <w:vAlign w:val="center"/>
          </w:tcPr>
          <w:p w14:paraId="6BFC4DD7" w14:textId="511DF847" w:rsidR="002C5745" w:rsidRPr="002251E1" w:rsidRDefault="002C5745" w:rsidP="00A200D0">
            <w:pPr>
              <w:rPr>
                <w:sz w:val="22"/>
                <w:szCs w:val="22"/>
              </w:rPr>
            </w:pPr>
            <w:r w:rsidRPr="002251E1">
              <w:rPr>
                <w:sz w:val="22"/>
                <w:szCs w:val="22"/>
              </w:rPr>
              <w:t xml:space="preserve">Manuelle </w:t>
            </w:r>
            <w:r w:rsidR="00F76C92" w:rsidRPr="002251E1">
              <w:rPr>
                <w:sz w:val="22"/>
                <w:szCs w:val="22"/>
              </w:rPr>
              <w:t>Reinigung</w:t>
            </w:r>
            <w:r w:rsidRPr="002251E1">
              <w:rPr>
                <w:sz w:val="22"/>
                <w:szCs w:val="22"/>
              </w:rPr>
              <w:t xml:space="preserve"> und Spülung Bronchoskope Olympus EVIS EXERA BF-Serie</w:t>
            </w:r>
          </w:p>
        </w:tc>
      </w:tr>
      <w:tr w:rsidR="002C5745" w:rsidRPr="004B6580" w14:paraId="6F5A43BC" w14:textId="77777777" w:rsidTr="00AB270F">
        <w:tc>
          <w:tcPr>
            <w:tcW w:w="3686" w:type="dxa"/>
            <w:vAlign w:val="center"/>
          </w:tcPr>
          <w:p w14:paraId="2D5528A9" w14:textId="77777777" w:rsidR="002C5745" w:rsidRPr="004B6580" w:rsidRDefault="002C5745" w:rsidP="007321A2">
            <w:pPr>
              <w:spacing w:line="276" w:lineRule="auto"/>
              <w:jc w:val="both"/>
              <w:rPr>
                <w:b/>
                <w:sz w:val="22"/>
                <w:szCs w:val="24"/>
              </w:rPr>
            </w:pPr>
            <w:r w:rsidRPr="004B6580">
              <w:rPr>
                <w:b/>
                <w:sz w:val="22"/>
                <w:szCs w:val="24"/>
              </w:rPr>
              <w:t>Anwendungsbereich</w:t>
            </w:r>
          </w:p>
        </w:tc>
        <w:tc>
          <w:tcPr>
            <w:tcW w:w="5386" w:type="dxa"/>
          </w:tcPr>
          <w:p w14:paraId="3705AA12" w14:textId="3583D911" w:rsidR="002C5745" w:rsidRPr="002251E1" w:rsidRDefault="002C5745" w:rsidP="007321A2">
            <w:pPr>
              <w:pStyle w:val="InhaltVA"/>
              <w:rPr>
                <w:szCs w:val="22"/>
              </w:rPr>
            </w:pPr>
            <w:r w:rsidRPr="002251E1">
              <w:rPr>
                <w:szCs w:val="22"/>
              </w:rPr>
              <w:t xml:space="preserve">AEMP EL – </w:t>
            </w:r>
            <w:r w:rsidR="006D1C85" w:rsidRPr="002251E1">
              <w:rPr>
                <w:szCs w:val="22"/>
              </w:rPr>
              <w:t>R</w:t>
            </w:r>
            <w:r w:rsidRPr="002251E1">
              <w:rPr>
                <w:szCs w:val="22"/>
              </w:rPr>
              <w:t>u</w:t>
            </w:r>
            <w:r w:rsidR="006D1C85" w:rsidRPr="002251E1">
              <w:rPr>
                <w:szCs w:val="22"/>
              </w:rPr>
              <w:t>D</w:t>
            </w:r>
            <w:r w:rsidRPr="002251E1">
              <w:rPr>
                <w:szCs w:val="22"/>
              </w:rPr>
              <w:t>-Bereich</w:t>
            </w:r>
          </w:p>
        </w:tc>
      </w:tr>
      <w:tr w:rsidR="002C5745" w:rsidRPr="004B6580" w14:paraId="61CB0EC6" w14:textId="77777777" w:rsidTr="00AB270F">
        <w:tc>
          <w:tcPr>
            <w:tcW w:w="3686" w:type="dxa"/>
            <w:vAlign w:val="center"/>
          </w:tcPr>
          <w:p w14:paraId="74E58346" w14:textId="77777777" w:rsidR="002C5745" w:rsidRPr="004B6580" w:rsidRDefault="002C5745" w:rsidP="007321A2">
            <w:pPr>
              <w:spacing w:line="276" w:lineRule="auto"/>
              <w:jc w:val="both"/>
              <w:rPr>
                <w:b/>
                <w:sz w:val="22"/>
                <w:szCs w:val="24"/>
              </w:rPr>
            </w:pPr>
            <w:r w:rsidRPr="004B6580">
              <w:rPr>
                <w:b/>
                <w:sz w:val="22"/>
                <w:szCs w:val="24"/>
              </w:rPr>
              <w:t>Zuständigkeit/Verantwortlichkeit</w:t>
            </w:r>
          </w:p>
        </w:tc>
        <w:tc>
          <w:tcPr>
            <w:tcW w:w="5386" w:type="dxa"/>
          </w:tcPr>
          <w:p w14:paraId="23E9F790" w14:textId="36D9F97E" w:rsidR="002C5745" w:rsidRPr="002251E1" w:rsidRDefault="00B35731" w:rsidP="007321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TSA</w:t>
            </w:r>
            <w:r w:rsidR="002C5745" w:rsidRPr="002251E1">
              <w:rPr>
                <w:sz w:val="22"/>
                <w:szCs w:val="22"/>
              </w:rPr>
              <w:t>/Leitung AEMP</w:t>
            </w:r>
          </w:p>
        </w:tc>
      </w:tr>
      <w:tr w:rsidR="002C5745" w:rsidRPr="004B6580" w14:paraId="3DEB48C5" w14:textId="77777777" w:rsidTr="00FE3670">
        <w:tc>
          <w:tcPr>
            <w:tcW w:w="3686" w:type="dxa"/>
            <w:vAlign w:val="center"/>
          </w:tcPr>
          <w:p w14:paraId="4602BC5D" w14:textId="77777777" w:rsidR="002C5745" w:rsidRPr="004B6580" w:rsidRDefault="002C5745" w:rsidP="007321A2">
            <w:pPr>
              <w:spacing w:line="276" w:lineRule="auto"/>
              <w:jc w:val="both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Mitgeltende Dokumente</w:t>
            </w:r>
          </w:p>
        </w:tc>
        <w:tc>
          <w:tcPr>
            <w:tcW w:w="5386" w:type="dxa"/>
            <w:tcMar>
              <w:right w:w="28" w:type="dxa"/>
            </w:tcMar>
            <w:vAlign w:val="center"/>
          </w:tcPr>
          <w:p w14:paraId="0DC8F37A" w14:textId="77777777" w:rsidR="00F76C92" w:rsidRPr="002251E1" w:rsidRDefault="00F76C92" w:rsidP="00F76C92">
            <w:pPr>
              <w:pStyle w:val="InhaltSAA"/>
              <w:rPr>
                <w:szCs w:val="22"/>
              </w:rPr>
            </w:pPr>
            <w:r w:rsidRPr="002251E1">
              <w:rPr>
                <w:szCs w:val="22"/>
              </w:rPr>
              <w:t>SAA_GRU_HYG_04_01_Flaechendesinfektion_reinigung</w:t>
            </w:r>
          </w:p>
          <w:p w14:paraId="713146EA" w14:textId="7352EE8A" w:rsidR="00F76C92" w:rsidRPr="002251E1" w:rsidRDefault="00F76C92" w:rsidP="00F76C92">
            <w:pPr>
              <w:rPr>
                <w:sz w:val="22"/>
                <w:szCs w:val="22"/>
              </w:rPr>
            </w:pPr>
            <w:r w:rsidRPr="002251E1">
              <w:rPr>
                <w:sz w:val="22"/>
                <w:szCs w:val="22"/>
              </w:rPr>
              <w:t>SAA_KPR_TLM_MRS_0</w:t>
            </w:r>
            <w:r w:rsidR="00452F46" w:rsidRPr="002251E1">
              <w:rPr>
                <w:sz w:val="22"/>
                <w:szCs w:val="22"/>
              </w:rPr>
              <w:t>6</w:t>
            </w:r>
            <w:r w:rsidRPr="002251E1">
              <w:rPr>
                <w:sz w:val="22"/>
                <w:szCs w:val="22"/>
              </w:rPr>
              <w:t>_01_Manuelle_Reinigung_EndoZub_OLYMPUS_01</w:t>
            </w:r>
          </w:p>
          <w:p w14:paraId="0A7A76AC" w14:textId="4C19DEB7" w:rsidR="00F76C92" w:rsidRPr="002251E1" w:rsidRDefault="00F76C92" w:rsidP="00F76C92">
            <w:pPr>
              <w:rPr>
                <w:sz w:val="22"/>
                <w:szCs w:val="22"/>
              </w:rPr>
            </w:pPr>
            <w:r w:rsidRPr="002251E1">
              <w:rPr>
                <w:sz w:val="22"/>
                <w:szCs w:val="22"/>
              </w:rPr>
              <w:t>SAA_KPR_TLM_MRS_0</w:t>
            </w:r>
            <w:r w:rsidR="00452F46" w:rsidRPr="002251E1">
              <w:rPr>
                <w:sz w:val="22"/>
                <w:szCs w:val="22"/>
              </w:rPr>
              <w:t>7</w:t>
            </w:r>
            <w:r w:rsidRPr="002251E1">
              <w:rPr>
                <w:sz w:val="22"/>
                <w:szCs w:val="22"/>
              </w:rPr>
              <w:t>_01_Manuelle_Reinigung_EndoZub_OLYMPUS_02</w:t>
            </w:r>
          </w:p>
          <w:p w14:paraId="17275B1C" w14:textId="6F92E91A" w:rsidR="00F76C92" w:rsidRPr="002251E1" w:rsidRDefault="00F76C92" w:rsidP="00F76C92">
            <w:pPr>
              <w:rPr>
                <w:sz w:val="22"/>
                <w:szCs w:val="22"/>
              </w:rPr>
            </w:pPr>
            <w:r w:rsidRPr="002251E1">
              <w:rPr>
                <w:sz w:val="22"/>
                <w:szCs w:val="22"/>
              </w:rPr>
              <w:t>SAA_KPR_TLM_MRS_0</w:t>
            </w:r>
            <w:r w:rsidR="00452F46" w:rsidRPr="002251E1">
              <w:rPr>
                <w:sz w:val="22"/>
                <w:szCs w:val="22"/>
              </w:rPr>
              <w:t>9</w:t>
            </w:r>
            <w:r w:rsidRPr="002251E1">
              <w:rPr>
                <w:sz w:val="22"/>
                <w:szCs w:val="22"/>
              </w:rPr>
              <w:t>_01_Manuelle_Reinigung_AufberZub_OLYMPUS_BF</w:t>
            </w:r>
          </w:p>
          <w:p w14:paraId="481E290B" w14:textId="0664A3CD" w:rsidR="002C5745" w:rsidRPr="002251E1" w:rsidRDefault="002C5745" w:rsidP="00A200D0">
            <w:pPr>
              <w:rPr>
                <w:sz w:val="22"/>
                <w:szCs w:val="22"/>
              </w:rPr>
            </w:pPr>
            <w:r w:rsidRPr="002251E1">
              <w:rPr>
                <w:sz w:val="22"/>
                <w:szCs w:val="22"/>
              </w:rPr>
              <w:t>Desinfektionsplan</w:t>
            </w:r>
          </w:p>
          <w:p w14:paraId="48196B47" w14:textId="15040F58" w:rsidR="002C5745" w:rsidRPr="002251E1" w:rsidRDefault="002C5745" w:rsidP="00A200D0">
            <w:pPr>
              <w:rPr>
                <w:sz w:val="22"/>
                <w:szCs w:val="22"/>
              </w:rPr>
            </w:pPr>
            <w:proofErr w:type="spellStart"/>
            <w:r w:rsidRPr="002251E1">
              <w:rPr>
                <w:sz w:val="22"/>
                <w:szCs w:val="22"/>
              </w:rPr>
              <w:t>Olympus_EVIS_EXERA_II_BF_Serie_GA</w:t>
            </w:r>
            <w:proofErr w:type="spellEnd"/>
          </w:p>
          <w:p w14:paraId="2E45917E" w14:textId="58B9A456" w:rsidR="002C5745" w:rsidRPr="002251E1" w:rsidRDefault="002C5745" w:rsidP="00A200D0">
            <w:pPr>
              <w:rPr>
                <w:sz w:val="22"/>
                <w:szCs w:val="22"/>
              </w:rPr>
            </w:pPr>
            <w:proofErr w:type="spellStart"/>
            <w:r w:rsidRPr="002251E1">
              <w:rPr>
                <w:sz w:val="22"/>
                <w:szCs w:val="22"/>
              </w:rPr>
              <w:t>Olympus_EVIS_EXERA_II_BF_Serie_Wiederaufbereitung_Handbuch</w:t>
            </w:r>
            <w:proofErr w:type="spellEnd"/>
          </w:p>
        </w:tc>
      </w:tr>
    </w:tbl>
    <w:p w14:paraId="4E9545E8" w14:textId="0C97F9AF" w:rsidR="002C5745" w:rsidRDefault="002C5745" w:rsidP="002C5745">
      <w:pPr>
        <w:pStyle w:val="InhaltSAA"/>
        <w:rPr>
          <w:bCs/>
          <w:szCs w:val="22"/>
        </w:rPr>
      </w:pPr>
    </w:p>
    <w:p w14:paraId="3D5274B5" w14:textId="77777777" w:rsidR="002251E1" w:rsidRPr="000C302F" w:rsidRDefault="002251E1" w:rsidP="002C5745">
      <w:pPr>
        <w:pStyle w:val="InhaltSAA"/>
        <w:rPr>
          <w:bCs/>
          <w:szCs w:val="22"/>
        </w:rPr>
      </w:pPr>
    </w:p>
    <w:p w14:paraId="4FA7C4EC" w14:textId="77777777" w:rsidR="002C5745" w:rsidRPr="004B6580" w:rsidRDefault="002C5745" w:rsidP="002C5745">
      <w:pPr>
        <w:pStyle w:val="Listenabsatz"/>
        <w:spacing w:before="0" w:after="0" w:line="240" w:lineRule="auto"/>
        <w:ind w:left="0"/>
        <w:rPr>
          <w:rFonts w:ascii="Times New Roman" w:hAnsi="Times New Roman"/>
          <w:b/>
          <w:sz w:val="22"/>
          <w:szCs w:val="24"/>
        </w:rPr>
      </w:pPr>
      <w:r>
        <w:rPr>
          <w:rFonts w:ascii="Times New Roman" w:hAnsi="Times New Roman"/>
          <w:b/>
          <w:sz w:val="22"/>
          <w:szCs w:val="24"/>
        </w:rPr>
        <w:t>Beschreibung</w:t>
      </w:r>
    </w:p>
    <w:p w14:paraId="100D5B1C" w14:textId="0A56516C" w:rsidR="002C5745" w:rsidRDefault="002C5745" w:rsidP="002C5745">
      <w:pPr>
        <w:pStyle w:val="Listenabsatz"/>
        <w:spacing w:before="0" w:after="0" w:line="240" w:lineRule="auto"/>
        <w:ind w:left="708"/>
        <w:rPr>
          <w:rFonts w:ascii="Times New Roman" w:hAnsi="Times New Roman"/>
          <w:sz w:val="22"/>
          <w:szCs w:val="24"/>
        </w:rPr>
      </w:pPr>
      <w:r w:rsidRPr="002C5745">
        <w:rPr>
          <w:rFonts w:ascii="Times New Roman" w:hAnsi="Times New Roman"/>
          <w:sz w:val="22"/>
          <w:szCs w:val="24"/>
        </w:rPr>
        <w:t xml:space="preserve">Durchführung der manuellen </w:t>
      </w:r>
      <w:r w:rsidR="00F76C92">
        <w:rPr>
          <w:rFonts w:ascii="Times New Roman" w:hAnsi="Times New Roman"/>
          <w:sz w:val="22"/>
          <w:szCs w:val="24"/>
        </w:rPr>
        <w:t>Reinigung</w:t>
      </w:r>
      <w:r w:rsidRPr="002C5745">
        <w:rPr>
          <w:rFonts w:ascii="Times New Roman" w:hAnsi="Times New Roman"/>
          <w:sz w:val="22"/>
          <w:szCs w:val="24"/>
        </w:rPr>
        <w:t xml:space="preserve"> </w:t>
      </w:r>
      <w:r w:rsidR="00F76C92">
        <w:rPr>
          <w:rFonts w:ascii="Times New Roman" w:hAnsi="Times New Roman"/>
          <w:sz w:val="22"/>
          <w:szCs w:val="24"/>
        </w:rPr>
        <w:t xml:space="preserve">und </w:t>
      </w:r>
      <w:r w:rsidRPr="002C5745">
        <w:rPr>
          <w:rFonts w:ascii="Times New Roman" w:hAnsi="Times New Roman"/>
          <w:sz w:val="22"/>
          <w:szCs w:val="24"/>
        </w:rPr>
        <w:t>Spülung Bronchoskope Olympus EVIS EXERA BF-Serie</w:t>
      </w:r>
    </w:p>
    <w:p w14:paraId="798BBF1B" w14:textId="0FB4A406" w:rsidR="00A72F7F" w:rsidRDefault="00A72F7F" w:rsidP="00870681">
      <w:pPr>
        <w:pStyle w:val="InhaltSAA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907"/>
        <w:gridCol w:w="8165"/>
      </w:tblGrid>
      <w:tr w:rsidR="003C6F2B" w:rsidRPr="003C6F2B" w14:paraId="7AB03D04" w14:textId="77777777" w:rsidTr="000A433C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01EBF540" w14:textId="4BE7745F" w:rsidR="003C6F2B" w:rsidRPr="003C6F2B" w:rsidRDefault="0086218B" w:rsidP="000A433C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 w14:anchorId="488FB38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22" o:spid="_x0000_i1025" type="#_x0000_t75" alt="Pikto_blau_Achtung" style="width:28.55pt;height:28.55pt;visibility:visible;mso-wrap-style:square">
                  <v:imagedata r:id="rId7" o:title="Pikto_blau_Achtung"/>
                </v:shape>
              </w:pict>
            </w:r>
          </w:p>
        </w:tc>
        <w:tc>
          <w:tcPr>
            <w:tcW w:w="81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42C49B4" w14:textId="77777777" w:rsidR="003C6F2B" w:rsidRPr="003C6F2B" w:rsidRDefault="003C6F2B" w:rsidP="000A433C">
            <w:pPr>
              <w:pStyle w:val="60Signalwort"/>
              <w:rPr>
                <w:rFonts w:ascii="Times New Roman" w:hAnsi="Times New Roman" w:cs="Times New Roman"/>
              </w:rPr>
            </w:pPr>
            <w:r w:rsidRPr="003C6F2B">
              <w:rPr>
                <w:rFonts w:ascii="Times New Roman" w:hAnsi="Times New Roman" w:cs="Times New Roman"/>
              </w:rPr>
              <w:t>Achtung!</w:t>
            </w:r>
          </w:p>
          <w:p w14:paraId="6A383407" w14:textId="77777777" w:rsidR="003C6F2B" w:rsidRPr="003C6F2B" w:rsidRDefault="003C6F2B" w:rsidP="003C6F2B">
            <w:pPr>
              <w:pStyle w:val="InhaltSAA"/>
              <w:rPr>
                <w:bCs/>
                <w:szCs w:val="22"/>
              </w:rPr>
            </w:pPr>
            <w:r w:rsidRPr="003C6F2B">
              <w:rPr>
                <w:bCs/>
                <w:szCs w:val="22"/>
              </w:rPr>
              <w:t>Legen Sie den Einführteil des Endoskops nicht enger als 40 cm im Durchmesser.</w:t>
            </w:r>
          </w:p>
          <w:p w14:paraId="62E8090E" w14:textId="0930CE95" w:rsidR="003C6F2B" w:rsidRPr="003C6F2B" w:rsidRDefault="003C6F2B" w:rsidP="003C6F2B">
            <w:pPr>
              <w:pStyle w:val="60TextWarnhinweis"/>
              <w:rPr>
                <w:rFonts w:ascii="Times New Roman" w:hAnsi="Times New Roman" w:cs="Times New Roman"/>
              </w:rPr>
            </w:pPr>
            <w:r w:rsidRPr="003C6F2B">
              <w:rPr>
                <w:rFonts w:ascii="Times New Roman" w:hAnsi="Times New Roman" w:cs="Times New Roman"/>
                <w:bCs/>
              </w:rPr>
              <w:t>Das Endoskop kann beschädigt werden, wenn es zu stark aufgerollt wird.</w:t>
            </w:r>
          </w:p>
        </w:tc>
      </w:tr>
    </w:tbl>
    <w:p w14:paraId="2F84AB84" w14:textId="77777777" w:rsidR="003C6F2B" w:rsidRDefault="003C6F2B" w:rsidP="00870681">
      <w:pPr>
        <w:pStyle w:val="InhaltSAA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70" w:type="dxa"/>
          <w:bottom w:w="57" w:type="dxa"/>
          <w:right w:w="170" w:type="dxa"/>
        </w:tblCellMar>
        <w:tblLook w:val="04A0" w:firstRow="1" w:lastRow="0" w:firstColumn="1" w:lastColumn="0" w:noHBand="0" w:noVBand="1"/>
      </w:tblPr>
      <w:tblGrid>
        <w:gridCol w:w="907"/>
        <w:gridCol w:w="8165"/>
      </w:tblGrid>
      <w:tr w:rsidR="003C6F2B" w14:paraId="74930B36" w14:textId="77777777" w:rsidTr="000A433C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269D6C" w14:textId="017B044F" w:rsidR="003C6F2B" w:rsidRDefault="0086218B" w:rsidP="000A433C">
            <w:r>
              <w:rPr>
                <w:noProof/>
              </w:rPr>
              <w:pict w14:anchorId="66846DF4">
                <v:shape id="Grafik 5" o:spid="_x0000_i1026" type="#_x0000_t75" alt="Pikto_gruen_Info" style="width:27.75pt;height:27.75pt;visibility:visible;mso-wrap-style:square">
                  <v:imagedata r:id="rId8" o:title="Pikto_gruen_Info"/>
                </v:shape>
              </w:pict>
            </w:r>
          </w:p>
        </w:tc>
        <w:tc>
          <w:tcPr>
            <w:tcW w:w="8165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0" w:type="dxa"/>
              <w:bottom w:w="57" w:type="dxa"/>
              <w:right w:w="0" w:type="dxa"/>
            </w:tcMar>
            <w:hideMark/>
          </w:tcPr>
          <w:p w14:paraId="6471DB39" w14:textId="77777777" w:rsidR="003C6F2B" w:rsidRDefault="003C6F2B" w:rsidP="000A433C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Personalschutz!</w:t>
            </w:r>
          </w:p>
          <w:p w14:paraId="7EF4133D" w14:textId="77777777" w:rsidR="003C6F2B" w:rsidRDefault="003C6F2B" w:rsidP="000A433C">
            <w:pPr>
              <w:pStyle w:val="60TextWarnhinweis"/>
            </w:pPr>
            <w:r>
              <w:rPr>
                <w:rFonts w:ascii="Times New Roman" w:hAnsi="Times New Roman" w:cs="Times New Roman"/>
              </w:rPr>
              <w:t>Bei der Durchführung dieser Tätigkeiten auf den korrekten Eigenschutz mittels PSA achten!</w:t>
            </w:r>
          </w:p>
        </w:tc>
      </w:tr>
    </w:tbl>
    <w:p w14:paraId="7E398816" w14:textId="77777777" w:rsidR="003C6F2B" w:rsidRDefault="003C6F2B" w:rsidP="00870681">
      <w:pPr>
        <w:pStyle w:val="InhaltSAA"/>
      </w:pPr>
    </w:p>
    <w:tbl>
      <w:tblPr>
        <w:tblW w:w="488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2837"/>
        <w:gridCol w:w="3686"/>
      </w:tblGrid>
      <w:tr w:rsidR="002251E1" w:rsidRPr="00733806" w14:paraId="7BEAD69D" w14:textId="77777777" w:rsidTr="002251E1">
        <w:trPr>
          <w:trHeight w:val="424"/>
          <w:tblHeader/>
        </w:trPr>
        <w:tc>
          <w:tcPr>
            <w:tcW w:w="1406" w:type="pct"/>
            <w:tcBorders>
              <w:bottom w:val="single" w:sz="4" w:space="0" w:color="auto"/>
            </w:tcBorders>
            <w:shd w:val="clear" w:color="auto" w:fill="00674D"/>
            <w:vAlign w:val="center"/>
          </w:tcPr>
          <w:p w14:paraId="57F18502" w14:textId="77777777" w:rsidR="002C5745" w:rsidRPr="00733806" w:rsidRDefault="002C5745" w:rsidP="007321A2">
            <w:pPr>
              <w:rPr>
                <w:rFonts w:eastAsia="Calibri"/>
                <w:b/>
                <w:color w:val="FFFFFF"/>
                <w:sz w:val="22"/>
                <w:szCs w:val="22"/>
                <w:lang w:eastAsia="en-US"/>
              </w:rPr>
            </w:pPr>
            <w:r w:rsidRPr="00733806">
              <w:rPr>
                <w:rFonts w:eastAsia="Calibri"/>
                <w:b/>
                <w:color w:val="FFFFFF"/>
                <w:sz w:val="22"/>
                <w:szCs w:val="22"/>
                <w:lang w:eastAsia="en-US"/>
              </w:rPr>
              <w:t>Arbeitsschritte</w:t>
            </w:r>
          </w:p>
        </w:tc>
        <w:tc>
          <w:tcPr>
            <w:tcW w:w="1563" w:type="pct"/>
            <w:tcBorders>
              <w:bottom w:val="single" w:sz="4" w:space="0" w:color="auto"/>
            </w:tcBorders>
            <w:shd w:val="clear" w:color="auto" w:fill="00674D"/>
            <w:vAlign w:val="center"/>
          </w:tcPr>
          <w:p w14:paraId="6788813B" w14:textId="77777777" w:rsidR="002C5745" w:rsidRPr="00733806" w:rsidRDefault="002C5745" w:rsidP="007321A2">
            <w:pPr>
              <w:rPr>
                <w:rFonts w:eastAsia="Calibri"/>
                <w:b/>
                <w:color w:val="FFFFFF"/>
                <w:sz w:val="22"/>
                <w:szCs w:val="22"/>
                <w:lang w:eastAsia="en-US"/>
              </w:rPr>
            </w:pPr>
            <w:r w:rsidRPr="00733806">
              <w:rPr>
                <w:rFonts w:eastAsia="Calibri"/>
                <w:b/>
                <w:color w:val="FFFFFF"/>
                <w:sz w:val="22"/>
                <w:szCs w:val="22"/>
                <w:lang w:eastAsia="en-US"/>
              </w:rPr>
              <w:t>Beschreibung</w:t>
            </w:r>
          </w:p>
        </w:tc>
        <w:tc>
          <w:tcPr>
            <w:tcW w:w="2031" w:type="pct"/>
            <w:tcBorders>
              <w:bottom w:val="single" w:sz="4" w:space="0" w:color="auto"/>
            </w:tcBorders>
            <w:shd w:val="clear" w:color="auto" w:fill="00674D"/>
            <w:vAlign w:val="center"/>
          </w:tcPr>
          <w:p w14:paraId="7AD296A9" w14:textId="77777777" w:rsidR="002C5745" w:rsidRPr="00733806" w:rsidRDefault="002C5745" w:rsidP="007321A2">
            <w:pPr>
              <w:rPr>
                <w:rFonts w:eastAsia="Calibri"/>
                <w:b/>
                <w:color w:val="FFFFFF"/>
                <w:sz w:val="22"/>
                <w:szCs w:val="22"/>
                <w:lang w:eastAsia="en-US"/>
              </w:rPr>
            </w:pPr>
            <w:r w:rsidRPr="00733806">
              <w:rPr>
                <w:rFonts w:eastAsia="Calibri"/>
                <w:b/>
                <w:color w:val="FFFFFF"/>
                <w:sz w:val="22"/>
                <w:szCs w:val="22"/>
                <w:lang w:eastAsia="en-US"/>
              </w:rPr>
              <w:t>Anweisung</w:t>
            </w:r>
          </w:p>
        </w:tc>
      </w:tr>
      <w:tr w:rsidR="002251E1" w:rsidRPr="002251E1" w14:paraId="48424736" w14:textId="77777777" w:rsidTr="002251E1">
        <w:trPr>
          <w:trHeight w:val="424"/>
        </w:trPr>
        <w:tc>
          <w:tcPr>
            <w:tcW w:w="1406" w:type="pct"/>
            <w:tcBorders>
              <w:bottom w:val="single" w:sz="4" w:space="0" w:color="auto"/>
            </w:tcBorders>
          </w:tcPr>
          <w:p w14:paraId="7B3843BC" w14:textId="77777777" w:rsidR="002C5745" w:rsidRPr="002251E1" w:rsidRDefault="002C5745" w:rsidP="002C5745">
            <w:pPr>
              <w:pStyle w:val="Listenabsatz"/>
              <w:numPr>
                <w:ilvl w:val="0"/>
                <w:numId w:val="12"/>
              </w:numPr>
              <w:spacing w:before="0" w:after="0" w:line="240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2251E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Vorbereitung</w:t>
            </w:r>
          </w:p>
        </w:tc>
        <w:tc>
          <w:tcPr>
            <w:tcW w:w="1563" w:type="pct"/>
            <w:tcBorders>
              <w:bottom w:val="single" w:sz="4" w:space="0" w:color="auto"/>
            </w:tcBorders>
          </w:tcPr>
          <w:p w14:paraId="388B897F" w14:textId="0790E119" w:rsidR="002C5745" w:rsidRPr="002251E1" w:rsidRDefault="002251E1" w:rsidP="002C5745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B</w:t>
            </w:r>
            <w:r w:rsidR="002C5745" w:rsidRPr="002251E1">
              <w:rPr>
                <w:rFonts w:eastAsia="Calibri"/>
                <w:sz w:val="22"/>
                <w:szCs w:val="22"/>
                <w:lang w:eastAsia="en-US"/>
              </w:rPr>
              <w:t>ereitstellen</w:t>
            </w:r>
          </w:p>
        </w:tc>
        <w:tc>
          <w:tcPr>
            <w:tcW w:w="2031" w:type="pct"/>
            <w:tcBorders>
              <w:bottom w:val="single" w:sz="4" w:space="0" w:color="auto"/>
            </w:tcBorders>
            <w:tcMar>
              <w:right w:w="28" w:type="dxa"/>
            </w:tcMar>
          </w:tcPr>
          <w:p w14:paraId="554FDEEC" w14:textId="77777777" w:rsidR="00F76C92" w:rsidRPr="002251E1" w:rsidRDefault="00F76C92" w:rsidP="00F76C9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51E1">
              <w:rPr>
                <w:color w:val="000000"/>
                <w:sz w:val="22"/>
                <w:szCs w:val="22"/>
              </w:rPr>
              <w:t xml:space="preserve">Reinigungslösung </w:t>
            </w:r>
          </w:p>
          <w:p w14:paraId="7427F373" w14:textId="77777777" w:rsidR="00F76C92" w:rsidRPr="002251E1" w:rsidRDefault="00F76C92" w:rsidP="00F76C9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51E1">
              <w:rPr>
                <w:color w:val="000000"/>
                <w:sz w:val="22"/>
                <w:szCs w:val="22"/>
              </w:rPr>
              <w:t xml:space="preserve">Sauberes Wasser </w:t>
            </w:r>
          </w:p>
          <w:p w14:paraId="3BB37C50" w14:textId="77777777" w:rsidR="00F76C92" w:rsidRPr="002251E1" w:rsidRDefault="00F76C92" w:rsidP="00F76C9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51E1">
              <w:rPr>
                <w:color w:val="000000"/>
                <w:sz w:val="22"/>
                <w:szCs w:val="22"/>
              </w:rPr>
              <w:t xml:space="preserve">weiche Bürste </w:t>
            </w:r>
          </w:p>
          <w:p w14:paraId="6FB4D483" w14:textId="77777777" w:rsidR="00F76C92" w:rsidRPr="002251E1" w:rsidRDefault="00F76C92" w:rsidP="00F76C9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51E1">
              <w:rPr>
                <w:color w:val="000000"/>
                <w:sz w:val="22"/>
                <w:szCs w:val="22"/>
              </w:rPr>
              <w:t xml:space="preserve">Saubere, fusselfreie Tücher </w:t>
            </w:r>
          </w:p>
          <w:p w14:paraId="0749A26D" w14:textId="77777777" w:rsidR="00F76C92" w:rsidRPr="002251E1" w:rsidRDefault="00F76C92" w:rsidP="00F76C9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251E1">
              <w:rPr>
                <w:sz w:val="22"/>
                <w:szCs w:val="22"/>
              </w:rPr>
              <w:t>Wasserschutzkappe (MH-553)</w:t>
            </w:r>
          </w:p>
          <w:p w14:paraId="1F5E82CF" w14:textId="77777777" w:rsidR="002251E1" w:rsidRDefault="00F76C92" w:rsidP="00F76C9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251E1">
              <w:rPr>
                <w:color w:val="000000"/>
                <w:sz w:val="22"/>
                <w:szCs w:val="22"/>
              </w:rPr>
              <w:t>Reinigungsbürste für die Kanalöffnung (MH-507) oder</w:t>
            </w:r>
          </w:p>
          <w:p w14:paraId="2EE8D464" w14:textId="261C1BAD" w:rsidR="00F76C92" w:rsidRPr="002251E1" w:rsidRDefault="00F76C92" w:rsidP="00F76C9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251E1">
              <w:rPr>
                <w:color w:val="000000"/>
                <w:sz w:val="22"/>
                <w:szCs w:val="22"/>
              </w:rPr>
              <w:t>Einwegreinigungsbürste für die Kanalöffnung (MAJ-1339)</w:t>
            </w:r>
          </w:p>
          <w:p w14:paraId="38E8B4F1" w14:textId="77777777" w:rsidR="002251E1" w:rsidRDefault="00F76C92" w:rsidP="00F76C9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251E1">
              <w:rPr>
                <w:color w:val="000000"/>
                <w:sz w:val="22"/>
                <w:szCs w:val="22"/>
              </w:rPr>
              <w:t xml:space="preserve">Kanalreinigungsbürste </w:t>
            </w:r>
            <w:r w:rsidR="005F5AA6" w:rsidRPr="002251E1">
              <w:rPr>
                <w:color w:val="000000"/>
                <w:sz w:val="22"/>
                <w:szCs w:val="22"/>
              </w:rPr>
              <w:t xml:space="preserve">(BW-15B) </w:t>
            </w:r>
            <w:r w:rsidRPr="002251E1">
              <w:rPr>
                <w:color w:val="000000"/>
                <w:sz w:val="22"/>
                <w:szCs w:val="22"/>
              </w:rPr>
              <w:t>oder</w:t>
            </w:r>
          </w:p>
          <w:p w14:paraId="3528BAEC" w14:textId="372C7B0B" w:rsidR="00F76C92" w:rsidRPr="002251E1" w:rsidRDefault="00F76C92" w:rsidP="00F76C9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251E1">
              <w:rPr>
                <w:color w:val="000000"/>
                <w:sz w:val="22"/>
                <w:szCs w:val="22"/>
              </w:rPr>
              <w:t>Einwegkanalreinigungsbürste</w:t>
            </w:r>
            <w:r w:rsidR="003C6F2B">
              <w:rPr>
                <w:color w:val="000000"/>
                <w:sz w:val="22"/>
                <w:szCs w:val="22"/>
              </w:rPr>
              <w:t xml:space="preserve"> </w:t>
            </w:r>
            <w:r w:rsidRPr="002251E1">
              <w:rPr>
                <w:color w:val="000000"/>
                <w:sz w:val="22"/>
                <w:szCs w:val="22"/>
              </w:rPr>
              <w:t>(BW-201B)</w:t>
            </w:r>
          </w:p>
          <w:p w14:paraId="7697CB38" w14:textId="77777777" w:rsidR="00F76C92" w:rsidRPr="002251E1" w:rsidRDefault="00F76C92" w:rsidP="00F76C9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251E1">
              <w:rPr>
                <w:color w:val="000000"/>
                <w:sz w:val="22"/>
                <w:szCs w:val="22"/>
              </w:rPr>
              <w:t xml:space="preserve">Spülanschluss für den Absaugkanal </w:t>
            </w:r>
            <w:r w:rsidRPr="002251E1">
              <w:rPr>
                <w:color w:val="000000"/>
                <w:sz w:val="22"/>
                <w:szCs w:val="22"/>
              </w:rPr>
              <w:lastRenderedPageBreak/>
              <w:t>(MAJ-222)</w:t>
            </w:r>
          </w:p>
          <w:p w14:paraId="385C1B3B" w14:textId="77777777" w:rsidR="00F76C92" w:rsidRPr="002251E1" w:rsidRDefault="00F76C92" w:rsidP="00F76C9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51E1">
              <w:rPr>
                <w:sz w:val="22"/>
                <w:szCs w:val="22"/>
              </w:rPr>
              <w:t xml:space="preserve">Spritze mit 30 ml </w:t>
            </w:r>
            <w:r w:rsidRPr="002251E1">
              <w:rPr>
                <w:color w:val="000000"/>
                <w:sz w:val="22"/>
                <w:szCs w:val="22"/>
              </w:rPr>
              <w:t xml:space="preserve">Fassungsvermögen </w:t>
            </w:r>
          </w:p>
          <w:p w14:paraId="408D71E3" w14:textId="77777777" w:rsidR="00F76C92" w:rsidRPr="002251E1" w:rsidRDefault="00F76C92" w:rsidP="00F76C9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51E1">
              <w:rPr>
                <w:color w:val="000000"/>
                <w:sz w:val="22"/>
                <w:szCs w:val="22"/>
              </w:rPr>
              <w:t>Absaugpumpe</w:t>
            </w:r>
          </w:p>
          <w:p w14:paraId="5C268CE6" w14:textId="2134F432" w:rsidR="002C5745" w:rsidRPr="002251E1" w:rsidRDefault="002C5745" w:rsidP="00F76C92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proofErr w:type="spellStart"/>
            <w:r w:rsidRPr="002251E1">
              <w:rPr>
                <w:sz w:val="22"/>
                <w:szCs w:val="22"/>
              </w:rPr>
              <w:t>Desifor</w:t>
            </w:r>
            <w:proofErr w:type="spellEnd"/>
            <w:r w:rsidRPr="002251E1">
              <w:rPr>
                <w:sz w:val="22"/>
                <w:szCs w:val="22"/>
              </w:rPr>
              <w:t xml:space="preserve"> Quick Plus </w:t>
            </w:r>
            <w:proofErr w:type="spellStart"/>
            <w:r w:rsidRPr="002251E1">
              <w:rPr>
                <w:sz w:val="22"/>
                <w:szCs w:val="22"/>
              </w:rPr>
              <w:t>wipes</w:t>
            </w:r>
            <w:proofErr w:type="spellEnd"/>
          </w:p>
          <w:p w14:paraId="4DF8437F" w14:textId="77777777" w:rsidR="002C5745" w:rsidRPr="002251E1" w:rsidRDefault="002C5745" w:rsidP="00F76C92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251E1">
              <w:rPr>
                <w:rFonts w:eastAsia="Calibri"/>
                <w:sz w:val="22"/>
                <w:szCs w:val="22"/>
                <w:lang w:eastAsia="en-US"/>
              </w:rPr>
              <w:t>PSA</w:t>
            </w:r>
          </w:p>
        </w:tc>
      </w:tr>
      <w:tr w:rsidR="002251E1" w:rsidRPr="002251E1" w14:paraId="5FD8864E" w14:textId="77777777" w:rsidTr="002251E1">
        <w:trPr>
          <w:trHeight w:val="424"/>
        </w:trPr>
        <w:tc>
          <w:tcPr>
            <w:tcW w:w="1406" w:type="pct"/>
            <w:tcBorders>
              <w:top w:val="single" w:sz="4" w:space="0" w:color="auto"/>
              <w:bottom w:val="nil"/>
            </w:tcBorders>
          </w:tcPr>
          <w:p w14:paraId="7E70E669" w14:textId="77777777" w:rsidR="002C5745" w:rsidRPr="002251E1" w:rsidRDefault="002C5745" w:rsidP="002C5745">
            <w:pPr>
              <w:pStyle w:val="Listenabsatz"/>
              <w:numPr>
                <w:ilvl w:val="0"/>
                <w:numId w:val="12"/>
              </w:numPr>
              <w:spacing w:before="0" w:after="0" w:line="240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2251E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lastRenderedPageBreak/>
              <w:t>Durchführung</w:t>
            </w:r>
          </w:p>
        </w:tc>
        <w:tc>
          <w:tcPr>
            <w:tcW w:w="1563" w:type="pct"/>
            <w:tcBorders>
              <w:top w:val="single" w:sz="4" w:space="0" w:color="auto"/>
              <w:bottom w:val="nil"/>
            </w:tcBorders>
          </w:tcPr>
          <w:p w14:paraId="4C4441A8" w14:textId="77777777" w:rsidR="002C5745" w:rsidRPr="002251E1" w:rsidRDefault="002C5745" w:rsidP="007321A2">
            <w:pPr>
              <w:pStyle w:val="berschrift11"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2031" w:type="pct"/>
            <w:tcBorders>
              <w:top w:val="single" w:sz="4" w:space="0" w:color="auto"/>
              <w:bottom w:val="nil"/>
            </w:tcBorders>
          </w:tcPr>
          <w:p w14:paraId="71979914" w14:textId="77777777" w:rsidR="002C5745" w:rsidRPr="002251E1" w:rsidRDefault="002C5745" w:rsidP="007321A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251E1" w:rsidRPr="002251E1" w14:paraId="2137D185" w14:textId="77777777" w:rsidTr="002251E1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296D0C4D" w14:textId="77777777" w:rsidR="005F5AA6" w:rsidRPr="002251E1" w:rsidRDefault="005F5AA6" w:rsidP="005F5AA6">
            <w:pPr>
              <w:ind w:left="708"/>
              <w:rPr>
                <w:b/>
                <w:bCs/>
                <w:sz w:val="22"/>
                <w:szCs w:val="22"/>
              </w:rPr>
            </w:pPr>
            <w:r w:rsidRPr="002251E1">
              <w:rPr>
                <w:b/>
                <w:bCs/>
                <w:sz w:val="22"/>
                <w:szCs w:val="22"/>
              </w:rPr>
              <w:t>Manuelle Reinigung und Spülung</w:t>
            </w:r>
          </w:p>
          <w:p w14:paraId="10A549DC" w14:textId="0D3BC8F3" w:rsidR="005F5AA6" w:rsidRPr="002251E1" w:rsidRDefault="005F5AA6" w:rsidP="005F5AA6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2251E1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Schritt I</w:t>
            </w:r>
          </w:p>
        </w:tc>
        <w:tc>
          <w:tcPr>
            <w:tcW w:w="1563" w:type="pct"/>
            <w:vMerge w:val="restart"/>
            <w:tcBorders>
              <w:top w:val="nil"/>
            </w:tcBorders>
          </w:tcPr>
          <w:p w14:paraId="16F620FA" w14:textId="0FAA3DD7" w:rsidR="005F5AA6" w:rsidRPr="002251E1" w:rsidRDefault="005F5AA6" w:rsidP="005F5AA6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251E1">
              <w:rPr>
                <w:rFonts w:eastAsia="Calibri"/>
                <w:sz w:val="22"/>
                <w:szCs w:val="22"/>
                <w:lang w:eastAsia="en-US"/>
              </w:rPr>
              <w:t>Reinigung der Außenhülle</w:t>
            </w:r>
          </w:p>
          <w:p w14:paraId="300F4980" w14:textId="71B17F82" w:rsidR="005F5AA6" w:rsidRPr="002251E1" w:rsidRDefault="00AB464B" w:rsidP="005F5AA6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noProof/>
                <w:sz w:val="22"/>
                <w:szCs w:val="22"/>
                <w:lang w:eastAsia="en-US"/>
              </w:rPr>
              <w:pict w14:anchorId="7DB6EDF2">
                <v:shape id="_x0000_s2075" type="#_x0000_t75" style="position:absolute;margin-left:-3.6pt;margin-top:30.95pt;width:25.5pt;height:25.5pt;z-index:-1;mso-position-horizontal-relative:margin;mso-position-vertical-relative:margin;mso-width-relative:page;mso-height-relative:page" wrapcoords="-568 0 -568 21032 21600 21032 21600 0 -568 0" o:allowoverlap="f">
                  <v:imagedata r:id="rId9" o:title=""/>
                  <w10:wrap type="square" anchorx="margin" anchory="margin"/>
                </v:shape>
              </w:pict>
            </w:r>
            <w:r w:rsidR="005F5AA6" w:rsidRPr="002251E1">
              <w:rPr>
                <w:b/>
                <w:sz w:val="22"/>
                <w:szCs w:val="22"/>
              </w:rPr>
              <w:t>Tauchen Sie das Endoskop niemals zusammen mit anderen Objekten als den oben aufgelisteten Geräten ein. Anderenfalls kann es beschädigt werden.</w:t>
            </w:r>
          </w:p>
        </w:tc>
        <w:tc>
          <w:tcPr>
            <w:tcW w:w="2031" w:type="pct"/>
            <w:tcBorders>
              <w:top w:val="nil"/>
              <w:bottom w:val="nil"/>
            </w:tcBorders>
            <w:tcMar>
              <w:right w:w="28" w:type="dxa"/>
            </w:tcMar>
          </w:tcPr>
          <w:p w14:paraId="54C8411E" w14:textId="77777777" w:rsidR="005F5AA6" w:rsidRPr="002251E1" w:rsidRDefault="005F5AA6" w:rsidP="005F5AA6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251E1">
              <w:rPr>
                <w:sz w:val="22"/>
                <w:szCs w:val="22"/>
              </w:rPr>
              <w:t>Füllen Sie ein Becken mit frischer Reinigungslösung</w:t>
            </w:r>
          </w:p>
          <w:p w14:paraId="30BB6C55" w14:textId="2176F703" w:rsidR="005F5AA6" w:rsidRPr="002251E1" w:rsidRDefault="005F5AA6" w:rsidP="005F5AA6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251E1">
              <w:rPr>
                <w:sz w:val="22"/>
                <w:szCs w:val="22"/>
              </w:rPr>
              <w:t>Beachten Sie dabei die Empfehlungen des Reinigungsmittelherstellers zu Temperatur und Konzentration.</w:t>
            </w:r>
          </w:p>
        </w:tc>
      </w:tr>
      <w:tr w:rsidR="002251E1" w:rsidRPr="002251E1" w14:paraId="311469F2" w14:textId="77777777" w:rsidTr="002251E1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756DB095" w14:textId="77777777" w:rsidR="005F5AA6" w:rsidRPr="002251E1" w:rsidRDefault="005F5AA6" w:rsidP="005F5AA6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3" w:type="pct"/>
            <w:vMerge/>
          </w:tcPr>
          <w:p w14:paraId="0C1C3918" w14:textId="0D5F8289" w:rsidR="005F5AA6" w:rsidRPr="002251E1" w:rsidRDefault="005F5AA6" w:rsidP="005F5AA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1" w:type="pct"/>
            <w:tcBorders>
              <w:top w:val="nil"/>
              <w:bottom w:val="nil"/>
            </w:tcBorders>
            <w:tcMar>
              <w:right w:w="28" w:type="dxa"/>
            </w:tcMar>
          </w:tcPr>
          <w:p w14:paraId="75BB64BC" w14:textId="3CA90A19" w:rsidR="005F5AA6" w:rsidRPr="002251E1" w:rsidRDefault="005F5AA6" w:rsidP="005F5AA6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251E1">
              <w:rPr>
                <w:sz w:val="22"/>
                <w:szCs w:val="22"/>
              </w:rPr>
              <w:t>Füllen Sie ein Becken mit sauberem Wasser.</w:t>
            </w:r>
          </w:p>
        </w:tc>
      </w:tr>
      <w:tr w:rsidR="002251E1" w:rsidRPr="002251E1" w14:paraId="41BACC8C" w14:textId="77777777" w:rsidTr="002251E1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7731473F" w14:textId="3ACA9C06" w:rsidR="005F5AA6" w:rsidRPr="002251E1" w:rsidRDefault="005F5AA6" w:rsidP="005F5AA6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3" w:type="pct"/>
            <w:vMerge/>
            <w:tcBorders>
              <w:bottom w:val="nil"/>
            </w:tcBorders>
          </w:tcPr>
          <w:p w14:paraId="38873007" w14:textId="654C4A48" w:rsidR="005F5AA6" w:rsidRPr="002251E1" w:rsidRDefault="005F5AA6" w:rsidP="005F5AA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1" w:type="pct"/>
            <w:tcBorders>
              <w:top w:val="nil"/>
              <w:bottom w:val="nil"/>
            </w:tcBorders>
            <w:tcMar>
              <w:right w:w="28" w:type="dxa"/>
            </w:tcMar>
          </w:tcPr>
          <w:p w14:paraId="7C46C32F" w14:textId="3BF53933" w:rsidR="005F5AA6" w:rsidRPr="002251E1" w:rsidRDefault="005F5AA6" w:rsidP="005F5AA6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251E1">
              <w:rPr>
                <w:sz w:val="22"/>
                <w:szCs w:val="22"/>
              </w:rPr>
              <w:t>Tauchen Sie das Endoskop in die Reinigungslösung ein.</w:t>
            </w:r>
          </w:p>
        </w:tc>
      </w:tr>
      <w:tr w:rsidR="002251E1" w:rsidRPr="002251E1" w14:paraId="29CEA89E" w14:textId="77777777" w:rsidTr="002251E1">
        <w:trPr>
          <w:trHeight w:val="424"/>
        </w:trPr>
        <w:tc>
          <w:tcPr>
            <w:tcW w:w="1406" w:type="pct"/>
            <w:tcBorders>
              <w:top w:val="nil"/>
              <w:bottom w:val="dashSmallGap" w:sz="4" w:space="0" w:color="auto"/>
            </w:tcBorders>
          </w:tcPr>
          <w:p w14:paraId="416633C9" w14:textId="77777777" w:rsidR="005F5AA6" w:rsidRPr="002251E1" w:rsidRDefault="005F5AA6" w:rsidP="005F5AA6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3" w:type="pct"/>
            <w:tcBorders>
              <w:top w:val="nil"/>
              <w:bottom w:val="dashSmallGap" w:sz="4" w:space="0" w:color="auto"/>
            </w:tcBorders>
          </w:tcPr>
          <w:p w14:paraId="08DD7B1B" w14:textId="77777777" w:rsidR="005F5AA6" w:rsidRPr="002251E1" w:rsidRDefault="005F5AA6" w:rsidP="005F5AA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1" w:type="pct"/>
            <w:tcBorders>
              <w:top w:val="nil"/>
              <w:bottom w:val="dashSmallGap" w:sz="4" w:space="0" w:color="auto"/>
            </w:tcBorders>
            <w:tcMar>
              <w:right w:w="28" w:type="dxa"/>
            </w:tcMar>
          </w:tcPr>
          <w:p w14:paraId="0C5403E4" w14:textId="77777777" w:rsidR="005F5AA6" w:rsidRPr="002251E1" w:rsidRDefault="005F5AA6" w:rsidP="005F5AA6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2251E1">
              <w:rPr>
                <w:sz w:val="22"/>
                <w:szCs w:val="22"/>
              </w:rPr>
              <w:t>Bürsten oder wischen Sie die gesamte Außenfläche des eingetauchten Endoskops mit einer weichen Bürste oder einem fusselfreien Tuch gründlich ab.</w:t>
            </w:r>
          </w:p>
          <w:p w14:paraId="33C864C5" w14:textId="0E260604" w:rsidR="005F5AA6" w:rsidRPr="002251E1" w:rsidRDefault="005F5AA6" w:rsidP="005F5AA6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2251E1">
              <w:rPr>
                <w:sz w:val="22"/>
                <w:szCs w:val="22"/>
              </w:rPr>
              <w:t>Achten Sie besonders auf das Objektiv, und stellen Sie sicher, dass die Oberfläche des Distalendes gründlich gereinigt wird.</w:t>
            </w:r>
          </w:p>
        </w:tc>
      </w:tr>
      <w:tr w:rsidR="002251E1" w:rsidRPr="002251E1" w14:paraId="1246DE5B" w14:textId="77777777" w:rsidTr="002251E1">
        <w:trPr>
          <w:trHeight w:val="424"/>
        </w:trPr>
        <w:tc>
          <w:tcPr>
            <w:tcW w:w="1406" w:type="pct"/>
            <w:tcBorders>
              <w:top w:val="dashSmallGap" w:sz="4" w:space="0" w:color="auto"/>
              <w:bottom w:val="nil"/>
            </w:tcBorders>
          </w:tcPr>
          <w:p w14:paraId="479E41A0" w14:textId="77777777" w:rsidR="005F5AA6" w:rsidRPr="002251E1" w:rsidRDefault="005F5AA6" w:rsidP="005F5AA6">
            <w:pPr>
              <w:ind w:left="708"/>
              <w:rPr>
                <w:b/>
                <w:bCs/>
                <w:sz w:val="22"/>
                <w:szCs w:val="22"/>
              </w:rPr>
            </w:pPr>
            <w:r w:rsidRPr="002251E1">
              <w:rPr>
                <w:b/>
                <w:bCs/>
                <w:sz w:val="22"/>
                <w:szCs w:val="22"/>
              </w:rPr>
              <w:t>Manuelle Reinigung und Spülung</w:t>
            </w:r>
          </w:p>
          <w:p w14:paraId="1A85A25F" w14:textId="5DE2247A" w:rsidR="005F5AA6" w:rsidRPr="002251E1" w:rsidRDefault="005F5AA6" w:rsidP="005F5AA6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2251E1">
              <w:rPr>
                <w:rFonts w:eastAsia="Calibri"/>
                <w:b/>
                <w:sz w:val="22"/>
                <w:szCs w:val="22"/>
                <w:lang w:eastAsia="en-US"/>
              </w:rPr>
              <w:t>Schritt II</w:t>
            </w:r>
          </w:p>
        </w:tc>
        <w:tc>
          <w:tcPr>
            <w:tcW w:w="1563" w:type="pct"/>
            <w:tcBorders>
              <w:top w:val="dashSmallGap" w:sz="4" w:space="0" w:color="auto"/>
              <w:bottom w:val="nil"/>
            </w:tcBorders>
          </w:tcPr>
          <w:p w14:paraId="13B2D5C1" w14:textId="46574804" w:rsidR="005F5AA6" w:rsidRPr="002251E1" w:rsidRDefault="005F5AA6" w:rsidP="005F5AA6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251E1">
              <w:rPr>
                <w:rFonts w:eastAsia="Calibri"/>
                <w:sz w:val="22"/>
                <w:szCs w:val="22"/>
                <w:lang w:eastAsia="en-US"/>
              </w:rPr>
              <w:t>Reinigung des Absaugkanals im Kontrollteil mit der Bürste</w:t>
            </w:r>
          </w:p>
        </w:tc>
        <w:tc>
          <w:tcPr>
            <w:tcW w:w="2031" w:type="pct"/>
            <w:tcBorders>
              <w:top w:val="dashSmallGap" w:sz="4" w:space="0" w:color="auto"/>
              <w:bottom w:val="nil"/>
            </w:tcBorders>
            <w:tcMar>
              <w:right w:w="57" w:type="dxa"/>
            </w:tcMar>
          </w:tcPr>
          <w:p w14:paraId="4EBF0C47" w14:textId="56F3013E" w:rsidR="005F5AA6" w:rsidRPr="002251E1" w:rsidRDefault="005F5AA6" w:rsidP="005F5AA6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251E1">
              <w:rPr>
                <w:sz w:val="22"/>
                <w:szCs w:val="22"/>
              </w:rPr>
              <w:t>Tauchen Sie das Endoskop in die Reinigungslösung ein, um Spritzer zu verhindern.</w:t>
            </w:r>
          </w:p>
        </w:tc>
      </w:tr>
      <w:tr w:rsidR="002251E1" w:rsidRPr="002251E1" w14:paraId="64912A33" w14:textId="77777777" w:rsidTr="002251E1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43CD0560" w14:textId="77777777" w:rsidR="005F5AA6" w:rsidRPr="002251E1" w:rsidRDefault="005F5AA6" w:rsidP="005F5AA6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3" w:type="pct"/>
            <w:tcBorders>
              <w:top w:val="nil"/>
              <w:bottom w:val="nil"/>
            </w:tcBorders>
          </w:tcPr>
          <w:p w14:paraId="2B54162F" w14:textId="77777777" w:rsidR="005F5AA6" w:rsidRPr="002251E1" w:rsidRDefault="005F5AA6" w:rsidP="005F5AA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1" w:type="pct"/>
            <w:tcBorders>
              <w:top w:val="nil"/>
              <w:bottom w:val="nil"/>
            </w:tcBorders>
            <w:tcMar>
              <w:right w:w="57" w:type="dxa"/>
            </w:tcMar>
          </w:tcPr>
          <w:p w14:paraId="53E3C88A" w14:textId="43838915" w:rsidR="005F5AA6" w:rsidRPr="002251E1" w:rsidRDefault="005F5AA6" w:rsidP="005F5AA6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251E1">
              <w:rPr>
                <w:sz w:val="22"/>
                <w:szCs w:val="22"/>
              </w:rPr>
              <w:t>Richten Sie das Abwinkelungsteil des Endoskops gerade aus.</w:t>
            </w:r>
          </w:p>
        </w:tc>
      </w:tr>
      <w:tr w:rsidR="002251E1" w:rsidRPr="002251E1" w14:paraId="7A68E0A4" w14:textId="77777777" w:rsidTr="002251E1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300CDF17" w14:textId="77777777" w:rsidR="005F5AA6" w:rsidRPr="002251E1" w:rsidRDefault="005F5AA6" w:rsidP="005F5AA6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3" w:type="pct"/>
            <w:tcBorders>
              <w:top w:val="nil"/>
              <w:bottom w:val="nil"/>
            </w:tcBorders>
          </w:tcPr>
          <w:p w14:paraId="78D732CB" w14:textId="77777777" w:rsidR="005F5AA6" w:rsidRPr="002251E1" w:rsidRDefault="005F5AA6" w:rsidP="005F5AA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1" w:type="pct"/>
            <w:tcBorders>
              <w:top w:val="nil"/>
              <w:bottom w:val="nil"/>
            </w:tcBorders>
            <w:tcMar>
              <w:right w:w="57" w:type="dxa"/>
            </w:tcMar>
          </w:tcPr>
          <w:p w14:paraId="72C493D9" w14:textId="282EB123" w:rsidR="005F5AA6" w:rsidRPr="002251E1" w:rsidRDefault="005F5AA6" w:rsidP="005F5AA6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251E1">
              <w:rPr>
                <w:sz w:val="22"/>
                <w:szCs w:val="22"/>
              </w:rPr>
              <w:t>Greifen Sie die Kanalreinigungsbürste (BW-15B) oder die Einwegkanalreinigungsbürste (BW-201B) 3 cm von den Borsten entfernt.</w:t>
            </w:r>
          </w:p>
        </w:tc>
      </w:tr>
      <w:tr w:rsidR="002251E1" w:rsidRPr="002251E1" w14:paraId="1F7BBD06" w14:textId="77777777" w:rsidTr="002251E1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748DBA7B" w14:textId="77777777" w:rsidR="005F5AA6" w:rsidRPr="002251E1" w:rsidRDefault="005F5AA6" w:rsidP="005F5AA6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3" w:type="pct"/>
            <w:tcBorders>
              <w:top w:val="nil"/>
              <w:bottom w:val="nil"/>
            </w:tcBorders>
          </w:tcPr>
          <w:p w14:paraId="7C380454" w14:textId="77777777" w:rsidR="005F5AA6" w:rsidRPr="002251E1" w:rsidRDefault="005F5AA6" w:rsidP="005F5AA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1" w:type="pct"/>
            <w:tcBorders>
              <w:top w:val="nil"/>
              <w:bottom w:val="nil"/>
            </w:tcBorders>
            <w:tcMar>
              <w:right w:w="57" w:type="dxa"/>
            </w:tcMar>
          </w:tcPr>
          <w:p w14:paraId="0C0B1044" w14:textId="51204190" w:rsidR="005F5AA6" w:rsidRPr="002251E1" w:rsidRDefault="005F5AA6" w:rsidP="005F5AA6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251E1">
              <w:rPr>
                <w:sz w:val="22"/>
                <w:szCs w:val="22"/>
              </w:rPr>
              <w:t>Führen Sie die Kanalreinigungsbürste (BW-15B) oder die Einwegkanalreinigungsbürste (BW-201B) in die Öffnung des Absaugzylinders ein.</w:t>
            </w:r>
          </w:p>
        </w:tc>
      </w:tr>
      <w:tr w:rsidR="002251E1" w:rsidRPr="002251E1" w14:paraId="29E9DC1B" w14:textId="77777777" w:rsidTr="003C6F2B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14B42FCC" w14:textId="77777777" w:rsidR="005F5AA6" w:rsidRPr="002251E1" w:rsidRDefault="005F5AA6" w:rsidP="00887E03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3" w:type="pct"/>
            <w:tcBorders>
              <w:top w:val="nil"/>
              <w:bottom w:val="nil"/>
            </w:tcBorders>
          </w:tcPr>
          <w:p w14:paraId="5F9A628D" w14:textId="77777777" w:rsidR="005F5AA6" w:rsidRPr="002251E1" w:rsidRDefault="005F5AA6" w:rsidP="00887E0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1" w:type="pct"/>
            <w:tcBorders>
              <w:top w:val="nil"/>
              <w:bottom w:val="nil"/>
            </w:tcBorders>
            <w:tcMar>
              <w:right w:w="57" w:type="dxa"/>
            </w:tcMar>
          </w:tcPr>
          <w:p w14:paraId="40C392F7" w14:textId="6493FDA1" w:rsidR="005F5AA6" w:rsidRPr="002251E1" w:rsidRDefault="005F5AA6" w:rsidP="00887E03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251E1">
              <w:rPr>
                <w:sz w:val="22"/>
                <w:szCs w:val="22"/>
              </w:rPr>
              <w:t>Schieben Sie die Bürste mit kurzen Schüben durch das Einführungsteil vor, bis sie am Distalende des Endoskops austritt</w:t>
            </w:r>
          </w:p>
        </w:tc>
      </w:tr>
      <w:tr w:rsidR="003C6F2B" w:rsidRPr="002251E1" w14:paraId="1692FCFD" w14:textId="77777777" w:rsidTr="003C6F2B">
        <w:trPr>
          <w:trHeight w:val="424"/>
        </w:trPr>
        <w:tc>
          <w:tcPr>
            <w:tcW w:w="1406" w:type="pct"/>
            <w:tcBorders>
              <w:top w:val="nil"/>
              <w:left w:val="nil"/>
              <w:bottom w:val="nil"/>
              <w:right w:val="nil"/>
            </w:tcBorders>
          </w:tcPr>
          <w:p w14:paraId="24DB0EB9" w14:textId="77777777" w:rsidR="003C6F2B" w:rsidRPr="002251E1" w:rsidRDefault="003C6F2B" w:rsidP="003C6F2B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</w:tcPr>
          <w:p w14:paraId="02D08DDA" w14:textId="77777777" w:rsidR="003C6F2B" w:rsidRPr="002251E1" w:rsidRDefault="003C6F2B" w:rsidP="003C6F2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1" w:type="pct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14:paraId="15DE91FB" w14:textId="77777777" w:rsidR="003C6F2B" w:rsidRPr="002251E1" w:rsidRDefault="003C6F2B" w:rsidP="003C6F2B">
            <w:pPr>
              <w:rPr>
                <w:sz w:val="22"/>
                <w:szCs w:val="22"/>
              </w:rPr>
            </w:pPr>
          </w:p>
        </w:tc>
      </w:tr>
      <w:tr w:rsidR="002251E1" w:rsidRPr="002251E1" w14:paraId="4737E126" w14:textId="77777777" w:rsidTr="002251E1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6995636F" w14:textId="77777777" w:rsidR="005F5AA6" w:rsidRPr="002251E1" w:rsidRDefault="005F5AA6" w:rsidP="00887E03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3" w:type="pct"/>
            <w:tcBorders>
              <w:top w:val="nil"/>
              <w:bottom w:val="nil"/>
            </w:tcBorders>
          </w:tcPr>
          <w:p w14:paraId="2314927C" w14:textId="77777777" w:rsidR="005F5AA6" w:rsidRPr="002251E1" w:rsidRDefault="005F5AA6" w:rsidP="00887E0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1" w:type="pct"/>
            <w:tcBorders>
              <w:top w:val="nil"/>
              <w:bottom w:val="nil"/>
            </w:tcBorders>
            <w:tcMar>
              <w:right w:w="57" w:type="dxa"/>
            </w:tcMar>
          </w:tcPr>
          <w:p w14:paraId="67446DDF" w14:textId="7154DBEC" w:rsidR="005F5AA6" w:rsidRPr="002251E1" w:rsidRDefault="005F5AA6" w:rsidP="00887E03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251E1">
              <w:rPr>
                <w:sz w:val="22"/>
                <w:szCs w:val="22"/>
              </w:rPr>
              <w:t>Reinigen Sie die Borsten in der Reinigungslösung mit den Fingerspitzen</w:t>
            </w:r>
          </w:p>
        </w:tc>
      </w:tr>
      <w:tr w:rsidR="002251E1" w:rsidRPr="002251E1" w14:paraId="2CB31EA6" w14:textId="77777777" w:rsidTr="002251E1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7B1827E8" w14:textId="77777777" w:rsidR="005F5AA6" w:rsidRPr="002251E1" w:rsidRDefault="005F5AA6" w:rsidP="005F5AA6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3" w:type="pct"/>
            <w:tcBorders>
              <w:top w:val="nil"/>
              <w:bottom w:val="nil"/>
            </w:tcBorders>
          </w:tcPr>
          <w:p w14:paraId="68BFEFB5" w14:textId="77777777" w:rsidR="005F5AA6" w:rsidRPr="002251E1" w:rsidRDefault="005F5AA6" w:rsidP="005F5AA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1" w:type="pct"/>
            <w:tcBorders>
              <w:top w:val="nil"/>
              <w:bottom w:val="nil"/>
            </w:tcBorders>
            <w:tcMar>
              <w:right w:w="57" w:type="dxa"/>
            </w:tcMar>
          </w:tcPr>
          <w:p w14:paraId="265BD97C" w14:textId="59DD6D43" w:rsidR="005F5AA6" w:rsidRPr="002251E1" w:rsidRDefault="005F5AA6" w:rsidP="005F5AA6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251E1">
              <w:rPr>
                <w:sz w:val="22"/>
                <w:szCs w:val="22"/>
              </w:rPr>
              <w:t>Ziehen Sie die Bürste vorsichtig durch den Kanal zurück.</w:t>
            </w:r>
          </w:p>
        </w:tc>
      </w:tr>
      <w:tr w:rsidR="002251E1" w:rsidRPr="002251E1" w14:paraId="4635E907" w14:textId="77777777" w:rsidTr="002251E1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169CF1A2" w14:textId="77777777" w:rsidR="005F5AA6" w:rsidRPr="002251E1" w:rsidRDefault="005F5AA6" w:rsidP="005F5AA6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3" w:type="pct"/>
            <w:tcBorders>
              <w:top w:val="nil"/>
              <w:bottom w:val="nil"/>
            </w:tcBorders>
          </w:tcPr>
          <w:p w14:paraId="1DEE9DCF" w14:textId="77777777" w:rsidR="005F5AA6" w:rsidRPr="002251E1" w:rsidRDefault="005F5AA6" w:rsidP="005F5AA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1" w:type="pct"/>
            <w:tcBorders>
              <w:top w:val="nil"/>
              <w:bottom w:val="nil"/>
            </w:tcBorders>
            <w:tcMar>
              <w:right w:w="57" w:type="dxa"/>
            </w:tcMar>
          </w:tcPr>
          <w:p w14:paraId="6628CC63" w14:textId="1EB5826D" w:rsidR="005F5AA6" w:rsidRPr="002251E1" w:rsidRDefault="005F5AA6" w:rsidP="005F5AA6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251E1">
              <w:rPr>
                <w:sz w:val="22"/>
                <w:szCs w:val="22"/>
              </w:rPr>
              <w:t>Reinigen Sie die Borsten nochmals in der Reinigungslösung.</w:t>
            </w:r>
          </w:p>
        </w:tc>
      </w:tr>
      <w:tr w:rsidR="002251E1" w:rsidRPr="002251E1" w14:paraId="26A77B0E" w14:textId="77777777" w:rsidTr="002251E1">
        <w:trPr>
          <w:trHeight w:val="424"/>
        </w:trPr>
        <w:tc>
          <w:tcPr>
            <w:tcW w:w="1406" w:type="pct"/>
            <w:tcBorders>
              <w:top w:val="nil"/>
              <w:bottom w:val="single" w:sz="4" w:space="0" w:color="auto"/>
            </w:tcBorders>
          </w:tcPr>
          <w:p w14:paraId="247EFAAD" w14:textId="77777777" w:rsidR="005F5AA6" w:rsidRPr="002251E1" w:rsidRDefault="005F5AA6" w:rsidP="005F5AA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3" w:type="pct"/>
            <w:tcBorders>
              <w:top w:val="nil"/>
              <w:bottom w:val="single" w:sz="4" w:space="0" w:color="auto"/>
            </w:tcBorders>
          </w:tcPr>
          <w:p w14:paraId="36638582" w14:textId="77777777" w:rsidR="005F5AA6" w:rsidRPr="002251E1" w:rsidRDefault="005F5AA6" w:rsidP="005F5AA6">
            <w:pPr>
              <w:rPr>
                <w:sz w:val="22"/>
                <w:szCs w:val="22"/>
              </w:rPr>
            </w:pPr>
          </w:p>
        </w:tc>
        <w:tc>
          <w:tcPr>
            <w:tcW w:w="2031" w:type="pct"/>
            <w:tcBorders>
              <w:top w:val="nil"/>
              <w:bottom w:val="single" w:sz="4" w:space="0" w:color="auto"/>
            </w:tcBorders>
            <w:tcMar>
              <w:right w:w="57" w:type="dxa"/>
            </w:tcMar>
          </w:tcPr>
          <w:p w14:paraId="23058AB8" w14:textId="34595655" w:rsidR="005F5AA6" w:rsidRPr="002251E1" w:rsidRDefault="005F5AA6" w:rsidP="005F5AA6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251E1">
              <w:rPr>
                <w:sz w:val="22"/>
                <w:szCs w:val="22"/>
              </w:rPr>
              <w:t>Wiederholen Sie den Vorgang, bis alle Verunreinigungen beseitigt sind.</w:t>
            </w:r>
          </w:p>
        </w:tc>
      </w:tr>
      <w:tr w:rsidR="002251E1" w:rsidRPr="002251E1" w14:paraId="4780976C" w14:textId="77777777" w:rsidTr="002251E1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11B8D65A" w14:textId="77777777" w:rsidR="00F870FB" w:rsidRPr="002251E1" w:rsidRDefault="00F870FB" w:rsidP="00F870FB">
            <w:pPr>
              <w:ind w:left="708"/>
              <w:rPr>
                <w:b/>
                <w:bCs/>
                <w:sz w:val="22"/>
                <w:szCs w:val="22"/>
              </w:rPr>
            </w:pPr>
            <w:r w:rsidRPr="002251E1">
              <w:rPr>
                <w:b/>
                <w:bCs/>
                <w:sz w:val="22"/>
                <w:szCs w:val="22"/>
              </w:rPr>
              <w:t>Manuelle Reinigung und Spülung</w:t>
            </w:r>
          </w:p>
          <w:p w14:paraId="4E6FB624" w14:textId="5C21A4B7" w:rsidR="00F870FB" w:rsidRPr="002251E1" w:rsidRDefault="00F870FB" w:rsidP="00F870FB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2251E1">
              <w:rPr>
                <w:rFonts w:eastAsia="Calibri"/>
                <w:b/>
                <w:sz w:val="22"/>
                <w:szCs w:val="22"/>
                <w:lang w:eastAsia="en-US"/>
              </w:rPr>
              <w:t>Schritt III</w:t>
            </w:r>
          </w:p>
        </w:tc>
        <w:tc>
          <w:tcPr>
            <w:tcW w:w="1563" w:type="pct"/>
            <w:tcBorders>
              <w:top w:val="single" w:sz="4" w:space="0" w:color="auto"/>
              <w:bottom w:val="nil"/>
            </w:tcBorders>
          </w:tcPr>
          <w:p w14:paraId="684F0062" w14:textId="3C26499F" w:rsidR="00F870FB" w:rsidRPr="002251E1" w:rsidRDefault="00F870FB" w:rsidP="00F870FB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251E1">
              <w:rPr>
                <w:rFonts w:eastAsia="Calibri"/>
                <w:sz w:val="22"/>
                <w:szCs w:val="22"/>
                <w:lang w:eastAsia="en-US"/>
              </w:rPr>
              <w:t>Reinigung des Instrumentierkanals</w:t>
            </w:r>
          </w:p>
        </w:tc>
        <w:tc>
          <w:tcPr>
            <w:tcW w:w="2031" w:type="pct"/>
            <w:tcBorders>
              <w:top w:val="single" w:sz="4" w:space="0" w:color="auto"/>
              <w:bottom w:val="nil"/>
            </w:tcBorders>
            <w:tcMar>
              <w:right w:w="57" w:type="dxa"/>
            </w:tcMar>
          </w:tcPr>
          <w:p w14:paraId="39CEA444" w14:textId="4CC515E1" w:rsidR="00F870FB" w:rsidRPr="002251E1" w:rsidRDefault="00F870FB" w:rsidP="00F870FB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251E1">
              <w:rPr>
                <w:sz w:val="22"/>
                <w:szCs w:val="22"/>
              </w:rPr>
              <w:t xml:space="preserve">Greifen Sie die Kanalreinigungsbürste (BW-20T) oder die Einwegkanalreinigungsbürste (BW-201T) 3 cm von den Borsten entfernt. </w:t>
            </w:r>
          </w:p>
        </w:tc>
      </w:tr>
      <w:tr w:rsidR="002251E1" w:rsidRPr="002251E1" w14:paraId="694FBF1F" w14:textId="77777777" w:rsidTr="002251E1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2B3DF875" w14:textId="77777777" w:rsidR="00F870FB" w:rsidRPr="002251E1" w:rsidRDefault="00F870FB" w:rsidP="00F870FB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3" w:type="pct"/>
            <w:tcBorders>
              <w:top w:val="nil"/>
              <w:bottom w:val="nil"/>
            </w:tcBorders>
          </w:tcPr>
          <w:p w14:paraId="03715B67" w14:textId="77777777" w:rsidR="00F870FB" w:rsidRPr="002251E1" w:rsidRDefault="00F870FB" w:rsidP="00F870F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1" w:type="pct"/>
            <w:tcBorders>
              <w:top w:val="nil"/>
              <w:bottom w:val="nil"/>
            </w:tcBorders>
            <w:tcMar>
              <w:right w:w="57" w:type="dxa"/>
            </w:tcMar>
          </w:tcPr>
          <w:p w14:paraId="2ECC290E" w14:textId="021BF0E7" w:rsidR="00F870FB" w:rsidRPr="002251E1" w:rsidRDefault="00F870FB" w:rsidP="00F870FB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251E1">
              <w:rPr>
                <w:sz w:val="22"/>
                <w:szCs w:val="22"/>
              </w:rPr>
              <w:t>Führen Sie die Kanalreinigungsbürste (BW-20T oder BW-9Y) oder die Einwegkanalreinigungsbürste (BW-201T) gerade in die Öffnung des Absaugzylinders ein.</w:t>
            </w:r>
          </w:p>
        </w:tc>
      </w:tr>
      <w:tr w:rsidR="002251E1" w:rsidRPr="002251E1" w14:paraId="548D7B0C" w14:textId="77777777" w:rsidTr="002251E1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3363FB94" w14:textId="77777777" w:rsidR="00F870FB" w:rsidRPr="002251E1" w:rsidRDefault="00F870FB" w:rsidP="00F870FB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3" w:type="pct"/>
            <w:tcBorders>
              <w:top w:val="nil"/>
              <w:bottom w:val="nil"/>
            </w:tcBorders>
          </w:tcPr>
          <w:p w14:paraId="1DB72526" w14:textId="77777777" w:rsidR="00F870FB" w:rsidRPr="002251E1" w:rsidRDefault="00F870FB" w:rsidP="00F870F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1" w:type="pct"/>
            <w:tcBorders>
              <w:top w:val="nil"/>
              <w:bottom w:val="nil"/>
            </w:tcBorders>
            <w:tcMar>
              <w:right w:w="57" w:type="dxa"/>
            </w:tcMar>
          </w:tcPr>
          <w:p w14:paraId="1618E81E" w14:textId="58227A4E" w:rsidR="00F870FB" w:rsidRPr="002251E1" w:rsidRDefault="00F870FB" w:rsidP="00F870FB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251E1">
              <w:rPr>
                <w:sz w:val="22"/>
                <w:szCs w:val="22"/>
              </w:rPr>
              <w:t>Schieben Sie die Bürste mit kurzen Schüben durch den Instrumentierkanal, bis sie am Distalende des Endoskops austritt.</w:t>
            </w:r>
          </w:p>
        </w:tc>
      </w:tr>
      <w:tr w:rsidR="002251E1" w:rsidRPr="002251E1" w14:paraId="1A3A9736" w14:textId="77777777" w:rsidTr="002251E1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3C08F316" w14:textId="77777777" w:rsidR="00F870FB" w:rsidRPr="002251E1" w:rsidRDefault="00F870FB" w:rsidP="00F870FB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3" w:type="pct"/>
            <w:tcBorders>
              <w:top w:val="nil"/>
              <w:bottom w:val="nil"/>
            </w:tcBorders>
          </w:tcPr>
          <w:p w14:paraId="3E6270E1" w14:textId="77777777" w:rsidR="00F870FB" w:rsidRPr="002251E1" w:rsidRDefault="00F870FB" w:rsidP="00F870F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1" w:type="pct"/>
            <w:tcBorders>
              <w:top w:val="nil"/>
              <w:bottom w:val="nil"/>
            </w:tcBorders>
            <w:tcMar>
              <w:right w:w="57" w:type="dxa"/>
            </w:tcMar>
          </w:tcPr>
          <w:p w14:paraId="61913211" w14:textId="1AB6CB67" w:rsidR="00F870FB" w:rsidRPr="002251E1" w:rsidRDefault="00F870FB" w:rsidP="00F870FB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251E1">
              <w:rPr>
                <w:sz w:val="22"/>
                <w:szCs w:val="22"/>
              </w:rPr>
              <w:t>Entfernen von anhaftendem Schmutz an den Borsten in der Reinigungslösung</w:t>
            </w:r>
          </w:p>
        </w:tc>
      </w:tr>
      <w:tr w:rsidR="002251E1" w:rsidRPr="002251E1" w14:paraId="5F15D217" w14:textId="77777777" w:rsidTr="002251E1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78E64162" w14:textId="77777777" w:rsidR="00F870FB" w:rsidRPr="002251E1" w:rsidRDefault="00F870FB" w:rsidP="00F870FB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3" w:type="pct"/>
            <w:tcBorders>
              <w:top w:val="nil"/>
              <w:bottom w:val="nil"/>
            </w:tcBorders>
          </w:tcPr>
          <w:p w14:paraId="34674FBA" w14:textId="77777777" w:rsidR="00F870FB" w:rsidRPr="002251E1" w:rsidRDefault="00F870FB" w:rsidP="00F870F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1" w:type="pct"/>
            <w:tcBorders>
              <w:top w:val="nil"/>
              <w:bottom w:val="nil"/>
            </w:tcBorders>
            <w:tcMar>
              <w:right w:w="57" w:type="dxa"/>
            </w:tcMar>
          </w:tcPr>
          <w:p w14:paraId="7A6A679C" w14:textId="71A5DD18" w:rsidR="00F870FB" w:rsidRPr="002251E1" w:rsidRDefault="00F870FB" w:rsidP="00F870FB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251E1">
              <w:rPr>
                <w:sz w:val="22"/>
                <w:szCs w:val="22"/>
              </w:rPr>
              <w:t>Vorsichtiges Zurückziehen der Reinigungsbürste durch den Arbeitskanal</w:t>
            </w:r>
          </w:p>
        </w:tc>
      </w:tr>
      <w:tr w:rsidR="002251E1" w:rsidRPr="002251E1" w14:paraId="7CE297B4" w14:textId="77777777" w:rsidTr="002251E1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1EE5549B" w14:textId="77777777" w:rsidR="00F870FB" w:rsidRPr="002251E1" w:rsidRDefault="00F870FB" w:rsidP="00F870FB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3" w:type="pct"/>
            <w:tcBorders>
              <w:top w:val="nil"/>
              <w:bottom w:val="nil"/>
            </w:tcBorders>
          </w:tcPr>
          <w:p w14:paraId="5EEB935A" w14:textId="77777777" w:rsidR="00F870FB" w:rsidRPr="002251E1" w:rsidRDefault="00F870FB" w:rsidP="00F870F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1" w:type="pct"/>
            <w:tcBorders>
              <w:top w:val="nil"/>
              <w:bottom w:val="nil"/>
            </w:tcBorders>
            <w:tcMar>
              <w:right w:w="57" w:type="dxa"/>
            </w:tcMar>
          </w:tcPr>
          <w:p w14:paraId="0E80C3C2" w14:textId="031FE825" w:rsidR="00F870FB" w:rsidRPr="002251E1" w:rsidRDefault="00F870FB" w:rsidP="00F870FB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251E1">
              <w:rPr>
                <w:sz w:val="22"/>
                <w:szCs w:val="22"/>
              </w:rPr>
              <w:t>Entfernen von anhaftendem Schmutz an den Borsten in der Reinigungslösung</w:t>
            </w:r>
          </w:p>
        </w:tc>
      </w:tr>
      <w:tr w:rsidR="002251E1" w:rsidRPr="002251E1" w14:paraId="0EAD10CF" w14:textId="77777777" w:rsidTr="002251E1">
        <w:trPr>
          <w:trHeight w:val="424"/>
        </w:trPr>
        <w:tc>
          <w:tcPr>
            <w:tcW w:w="1406" w:type="pct"/>
            <w:tcBorders>
              <w:top w:val="nil"/>
              <w:bottom w:val="dashSmallGap" w:sz="4" w:space="0" w:color="auto"/>
            </w:tcBorders>
          </w:tcPr>
          <w:p w14:paraId="6B01BA12" w14:textId="77777777" w:rsidR="00F870FB" w:rsidRPr="002251E1" w:rsidRDefault="00F870FB" w:rsidP="00F870FB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3" w:type="pct"/>
            <w:tcBorders>
              <w:top w:val="nil"/>
              <w:bottom w:val="dashSmallGap" w:sz="4" w:space="0" w:color="auto"/>
            </w:tcBorders>
          </w:tcPr>
          <w:p w14:paraId="3C4C2772" w14:textId="77777777" w:rsidR="00F870FB" w:rsidRPr="002251E1" w:rsidRDefault="00F870FB" w:rsidP="00F870F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1" w:type="pct"/>
            <w:tcBorders>
              <w:top w:val="nil"/>
              <w:bottom w:val="dashSmallGap" w:sz="4" w:space="0" w:color="auto"/>
            </w:tcBorders>
            <w:tcMar>
              <w:right w:w="57" w:type="dxa"/>
            </w:tcMar>
          </w:tcPr>
          <w:p w14:paraId="50921143" w14:textId="7A1981D2" w:rsidR="00F870FB" w:rsidRPr="002251E1" w:rsidRDefault="00F870FB" w:rsidP="00F870FB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251E1">
              <w:rPr>
                <w:sz w:val="22"/>
                <w:szCs w:val="22"/>
              </w:rPr>
              <w:t>Wiederholen des Vorgangs, bis kein Schmutz auf den Borsten sichtbar ist</w:t>
            </w:r>
          </w:p>
        </w:tc>
      </w:tr>
      <w:tr w:rsidR="002251E1" w:rsidRPr="002251E1" w14:paraId="138C4821" w14:textId="77777777" w:rsidTr="002251E1">
        <w:trPr>
          <w:trHeight w:val="424"/>
        </w:trPr>
        <w:tc>
          <w:tcPr>
            <w:tcW w:w="1406" w:type="pct"/>
            <w:tcBorders>
              <w:top w:val="dashSmallGap" w:sz="4" w:space="0" w:color="auto"/>
              <w:bottom w:val="nil"/>
            </w:tcBorders>
          </w:tcPr>
          <w:p w14:paraId="6B9B19C0" w14:textId="77777777" w:rsidR="00F870FB" w:rsidRPr="002251E1" w:rsidRDefault="00F870FB" w:rsidP="00F870FB">
            <w:pPr>
              <w:ind w:left="708"/>
              <w:rPr>
                <w:b/>
                <w:bCs/>
                <w:sz w:val="22"/>
                <w:szCs w:val="22"/>
              </w:rPr>
            </w:pPr>
            <w:r w:rsidRPr="002251E1">
              <w:rPr>
                <w:b/>
                <w:bCs/>
                <w:sz w:val="22"/>
                <w:szCs w:val="22"/>
              </w:rPr>
              <w:t>Manuelle Reinigung und Spülung</w:t>
            </w:r>
          </w:p>
          <w:p w14:paraId="3837C1C7" w14:textId="5F307333" w:rsidR="00F870FB" w:rsidRPr="002251E1" w:rsidRDefault="00F870FB" w:rsidP="00F870FB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2251E1">
              <w:rPr>
                <w:rFonts w:eastAsia="Calibri"/>
                <w:b/>
                <w:sz w:val="22"/>
                <w:szCs w:val="22"/>
                <w:lang w:eastAsia="en-US"/>
              </w:rPr>
              <w:t>Schritt IV</w:t>
            </w:r>
          </w:p>
        </w:tc>
        <w:tc>
          <w:tcPr>
            <w:tcW w:w="1563" w:type="pct"/>
            <w:tcBorders>
              <w:top w:val="dashSmallGap" w:sz="4" w:space="0" w:color="auto"/>
              <w:bottom w:val="nil"/>
            </w:tcBorders>
          </w:tcPr>
          <w:p w14:paraId="4E11BFD7" w14:textId="68DCFFC9" w:rsidR="00F870FB" w:rsidRPr="002251E1" w:rsidRDefault="00F870FB" w:rsidP="00F870FB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251E1">
              <w:rPr>
                <w:rFonts w:eastAsia="Calibri"/>
                <w:sz w:val="22"/>
                <w:szCs w:val="22"/>
                <w:lang w:eastAsia="en-US"/>
              </w:rPr>
              <w:t>Reinigung des Absaugzylinders</w:t>
            </w:r>
          </w:p>
        </w:tc>
        <w:tc>
          <w:tcPr>
            <w:tcW w:w="2031" w:type="pct"/>
            <w:tcBorders>
              <w:top w:val="dashSmallGap" w:sz="4" w:space="0" w:color="auto"/>
              <w:bottom w:val="nil"/>
            </w:tcBorders>
            <w:tcMar>
              <w:right w:w="57" w:type="dxa"/>
            </w:tcMar>
          </w:tcPr>
          <w:p w14:paraId="19F97F10" w14:textId="05087DEC" w:rsidR="00F870FB" w:rsidRPr="002251E1" w:rsidRDefault="00F870FB" w:rsidP="00F870FB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251E1">
              <w:rPr>
                <w:sz w:val="22"/>
                <w:szCs w:val="22"/>
              </w:rPr>
              <w:t xml:space="preserve">Führen Sie die Reinigungsbürste für die Kanalöffnung (MH-507) oder die Einwegreinigungsbürste für die Kanalöffnung (MAJ-1339) in den Absaugzylinder ein, bis Sie den Bürstenteil zur Hälfte eingeführt haben. </w:t>
            </w:r>
          </w:p>
        </w:tc>
      </w:tr>
      <w:tr w:rsidR="002251E1" w:rsidRPr="002251E1" w14:paraId="3798396A" w14:textId="77777777" w:rsidTr="002251E1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07B7E020" w14:textId="77777777" w:rsidR="00F870FB" w:rsidRPr="002251E1" w:rsidRDefault="00F870FB" w:rsidP="00F870FB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3" w:type="pct"/>
            <w:tcBorders>
              <w:top w:val="nil"/>
              <w:bottom w:val="nil"/>
            </w:tcBorders>
          </w:tcPr>
          <w:p w14:paraId="341DDFB4" w14:textId="77777777" w:rsidR="00F870FB" w:rsidRPr="002251E1" w:rsidRDefault="00F870FB" w:rsidP="00F870F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1" w:type="pct"/>
            <w:tcBorders>
              <w:top w:val="nil"/>
              <w:bottom w:val="nil"/>
            </w:tcBorders>
            <w:tcMar>
              <w:right w:w="57" w:type="dxa"/>
            </w:tcMar>
          </w:tcPr>
          <w:p w14:paraId="791BB914" w14:textId="135A6D50" w:rsidR="00F870FB" w:rsidRPr="002251E1" w:rsidRDefault="00F870FB" w:rsidP="00F870FB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251E1">
              <w:rPr>
                <w:sz w:val="22"/>
                <w:szCs w:val="22"/>
              </w:rPr>
              <w:t>Drehen Sie die eingeführte Bürste einmal.</w:t>
            </w:r>
          </w:p>
        </w:tc>
      </w:tr>
      <w:tr w:rsidR="002251E1" w:rsidRPr="002251E1" w14:paraId="0477433A" w14:textId="77777777" w:rsidTr="002251E1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65DF68CE" w14:textId="77777777" w:rsidR="00F870FB" w:rsidRPr="002251E1" w:rsidRDefault="00F870FB" w:rsidP="00F870FB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3" w:type="pct"/>
            <w:tcBorders>
              <w:top w:val="nil"/>
              <w:bottom w:val="nil"/>
            </w:tcBorders>
          </w:tcPr>
          <w:p w14:paraId="46C483BF" w14:textId="77777777" w:rsidR="00F870FB" w:rsidRPr="002251E1" w:rsidRDefault="00F870FB" w:rsidP="00F870F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1" w:type="pct"/>
            <w:tcBorders>
              <w:top w:val="nil"/>
              <w:bottom w:val="nil"/>
            </w:tcBorders>
            <w:tcMar>
              <w:right w:w="57" w:type="dxa"/>
            </w:tcMar>
          </w:tcPr>
          <w:p w14:paraId="7BFF1937" w14:textId="2E37E26E" w:rsidR="00F870FB" w:rsidRPr="002251E1" w:rsidRDefault="00F870FB" w:rsidP="00F870FB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251E1">
              <w:rPr>
                <w:sz w:val="22"/>
                <w:szCs w:val="22"/>
              </w:rPr>
              <w:t>Ziehen Sie die Bürste zurück.</w:t>
            </w:r>
          </w:p>
        </w:tc>
      </w:tr>
      <w:tr w:rsidR="002251E1" w:rsidRPr="002251E1" w14:paraId="30624F9F" w14:textId="77777777" w:rsidTr="002251E1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6E5ABF71" w14:textId="77777777" w:rsidR="00F870FB" w:rsidRPr="002251E1" w:rsidRDefault="00F870FB" w:rsidP="00F870FB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3" w:type="pct"/>
            <w:tcBorders>
              <w:top w:val="nil"/>
              <w:bottom w:val="nil"/>
            </w:tcBorders>
          </w:tcPr>
          <w:p w14:paraId="2A6F34CF" w14:textId="77777777" w:rsidR="00F870FB" w:rsidRPr="002251E1" w:rsidRDefault="00F870FB" w:rsidP="00F870F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1" w:type="pct"/>
            <w:tcBorders>
              <w:top w:val="nil"/>
              <w:bottom w:val="nil"/>
            </w:tcBorders>
            <w:tcMar>
              <w:right w:w="57" w:type="dxa"/>
            </w:tcMar>
          </w:tcPr>
          <w:p w14:paraId="0749AC44" w14:textId="30F651DD" w:rsidR="00F870FB" w:rsidRPr="002251E1" w:rsidRDefault="00F870FB" w:rsidP="00F870FB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251E1">
              <w:rPr>
                <w:sz w:val="22"/>
                <w:szCs w:val="22"/>
              </w:rPr>
              <w:t>Reinigen Sie die Borsten mit den Fingerspitzen in der Reinigungslösung.</w:t>
            </w:r>
          </w:p>
        </w:tc>
      </w:tr>
      <w:tr w:rsidR="002251E1" w:rsidRPr="002251E1" w14:paraId="693D69B4" w14:textId="77777777" w:rsidTr="002251E1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469552F7" w14:textId="77777777" w:rsidR="00F870FB" w:rsidRPr="002251E1" w:rsidRDefault="00F870FB" w:rsidP="00F870FB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3" w:type="pct"/>
            <w:tcBorders>
              <w:top w:val="nil"/>
              <w:bottom w:val="nil"/>
            </w:tcBorders>
          </w:tcPr>
          <w:p w14:paraId="699C9D27" w14:textId="77777777" w:rsidR="00F870FB" w:rsidRPr="002251E1" w:rsidRDefault="00F870FB" w:rsidP="00F870F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1" w:type="pct"/>
            <w:tcBorders>
              <w:top w:val="nil"/>
              <w:bottom w:val="nil"/>
            </w:tcBorders>
            <w:tcMar>
              <w:right w:w="57" w:type="dxa"/>
            </w:tcMar>
          </w:tcPr>
          <w:p w14:paraId="3845CFB0" w14:textId="74AF52CD" w:rsidR="00F870FB" w:rsidRPr="002251E1" w:rsidRDefault="00F870FB" w:rsidP="00F870FB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251E1">
              <w:rPr>
                <w:sz w:val="22"/>
                <w:szCs w:val="22"/>
              </w:rPr>
              <w:t xml:space="preserve">Wiederholen Sie den Vorgang, bis alle Verunreinigungen beseitigt sind. </w:t>
            </w:r>
          </w:p>
        </w:tc>
      </w:tr>
      <w:tr w:rsidR="002251E1" w:rsidRPr="002251E1" w14:paraId="14A58DBF" w14:textId="77777777" w:rsidTr="002251E1">
        <w:trPr>
          <w:trHeight w:val="424"/>
        </w:trPr>
        <w:tc>
          <w:tcPr>
            <w:tcW w:w="1406" w:type="pct"/>
            <w:tcBorders>
              <w:top w:val="dashSmallGap" w:sz="4" w:space="0" w:color="auto"/>
              <w:bottom w:val="nil"/>
            </w:tcBorders>
          </w:tcPr>
          <w:p w14:paraId="412234B3" w14:textId="77777777" w:rsidR="00F870FB" w:rsidRPr="002251E1" w:rsidRDefault="00F870FB" w:rsidP="00F870FB">
            <w:pPr>
              <w:ind w:left="708"/>
              <w:rPr>
                <w:b/>
                <w:bCs/>
                <w:sz w:val="22"/>
                <w:szCs w:val="22"/>
              </w:rPr>
            </w:pPr>
            <w:r w:rsidRPr="002251E1">
              <w:rPr>
                <w:b/>
                <w:bCs/>
                <w:sz w:val="22"/>
                <w:szCs w:val="22"/>
              </w:rPr>
              <w:t>Manuelle Reinigung und Spülung</w:t>
            </w:r>
          </w:p>
          <w:p w14:paraId="584C9BE1" w14:textId="79135702" w:rsidR="00F870FB" w:rsidRPr="002251E1" w:rsidRDefault="00F870FB" w:rsidP="00F870FB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2251E1">
              <w:rPr>
                <w:rFonts w:eastAsia="Calibri"/>
                <w:b/>
                <w:sz w:val="22"/>
                <w:szCs w:val="22"/>
                <w:lang w:eastAsia="en-US"/>
              </w:rPr>
              <w:t>Schritt V</w:t>
            </w:r>
          </w:p>
        </w:tc>
        <w:tc>
          <w:tcPr>
            <w:tcW w:w="1563" w:type="pct"/>
            <w:tcBorders>
              <w:top w:val="dashSmallGap" w:sz="4" w:space="0" w:color="auto"/>
              <w:bottom w:val="nil"/>
            </w:tcBorders>
          </w:tcPr>
          <w:p w14:paraId="0E04F350" w14:textId="7B6FD33A" w:rsidR="00F870FB" w:rsidRPr="002251E1" w:rsidRDefault="00F870FB" w:rsidP="00F870FB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251E1">
              <w:rPr>
                <w:rFonts w:eastAsia="Calibri"/>
                <w:sz w:val="22"/>
                <w:szCs w:val="22"/>
                <w:lang w:eastAsia="en-US"/>
              </w:rPr>
              <w:t>Reinigung der Instrumentierkanalöffnung</w:t>
            </w:r>
          </w:p>
        </w:tc>
        <w:tc>
          <w:tcPr>
            <w:tcW w:w="2031" w:type="pct"/>
            <w:tcBorders>
              <w:top w:val="dashSmallGap" w:sz="4" w:space="0" w:color="auto"/>
              <w:bottom w:val="nil"/>
            </w:tcBorders>
            <w:tcMar>
              <w:right w:w="57" w:type="dxa"/>
            </w:tcMar>
          </w:tcPr>
          <w:p w14:paraId="6EF6FF1A" w14:textId="02EB41C3" w:rsidR="00F870FB" w:rsidRPr="002251E1" w:rsidRDefault="00F870FB" w:rsidP="00F870FB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251E1">
              <w:rPr>
                <w:sz w:val="22"/>
                <w:szCs w:val="22"/>
              </w:rPr>
              <w:t>Führen Sie die Reinigungsbürste für die Kanalöffnung (MH-507) oder die Einwegreinigungsbürste für die Kanalöffnung (MAJ-1339) in die Instrumentierkanalöffnung ein, bis der Bürstengriff die Kanalöffnung berührt.</w:t>
            </w:r>
          </w:p>
        </w:tc>
      </w:tr>
      <w:tr w:rsidR="002251E1" w:rsidRPr="002251E1" w14:paraId="53392D84" w14:textId="77777777" w:rsidTr="002251E1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2E3B9142" w14:textId="77777777" w:rsidR="00F870FB" w:rsidRPr="002251E1" w:rsidRDefault="00F870FB" w:rsidP="00F870FB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3" w:type="pct"/>
            <w:tcBorders>
              <w:top w:val="nil"/>
              <w:bottom w:val="nil"/>
            </w:tcBorders>
          </w:tcPr>
          <w:p w14:paraId="3E4065A5" w14:textId="77777777" w:rsidR="00F870FB" w:rsidRPr="002251E1" w:rsidRDefault="00F870FB" w:rsidP="00F870F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1" w:type="pct"/>
            <w:tcBorders>
              <w:top w:val="nil"/>
              <w:bottom w:val="nil"/>
            </w:tcBorders>
            <w:tcMar>
              <w:right w:w="57" w:type="dxa"/>
            </w:tcMar>
          </w:tcPr>
          <w:p w14:paraId="47884E85" w14:textId="691061B0" w:rsidR="00F870FB" w:rsidRPr="002251E1" w:rsidRDefault="00F870FB" w:rsidP="00F870FB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251E1">
              <w:rPr>
                <w:sz w:val="22"/>
                <w:szCs w:val="22"/>
              </w:rPr>
              <w:t>Drehen Sie die eingeführte Bürste einmal.</w:t>
            </w:r>
          </w:p>
        </w:tc>
      </w:tr>
      <w:tr w:rsidR="002251E1" w:rsidRPr="002251E1" w14:paraId="74E47C12" w14:textId="77777777" w:rsidTr="002251E1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5393FBB1" w14:textId="77777777" w:rsidR="00F870FB" w:rsidRPr="002251E1" w:rsidRDefault="00F870FB" w:rsidP="00F870FB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3" w:type="pct"/>
            <w:tcBorders>
              <w:top w:val="nil"/>
              <w:bottom w:val="nil"/>
            </w:tcBorders>
          </w:tcPr>
          <w:p w14:paraId="6F2B8DDD" w14:textId="77777777" w:rsidR="00F870FB" w:rsidRPr="002251E1" w:rsidRDefault="00F870FB" w:rsidP="00F870F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1" w:type="pct"/>
            <w:tcBorders>
              <w:top w:val="nil"/>
              <w:bottom w:val="nil"/>
            </w:tcBorders>
            <w:tcMar>
              <w:right w:w="57" w:type="dxa"/>
            </w:tcMar>
          </w:tcPr>
          <w:p w14:paraId="74EE4BF2" w14:textId="46F56804" w:rsidR="00F870FB" w:rsidRPr="002251E1" w:rsidRDefault="00F870FB" w:rsidP="00F870FB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251E1">
              <w:rPr>
                <w:sz w:val="22"/>
                <w:szCs w:val="22"/>
              </w:rPr>
              <w:t>Ziehen Sie die Bürste zurück.</w:t>
            </w:r>
          </w:p>
        </w:tc>
      </w:tr>
      <w:tr w:rsidR="002251E1" w:rsidRPr="002251E1" w14:paraId="44EAF178" w14:textId="77777777" w:rsidTr="002251E1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7C78B3CC" w14:textId="77777777" w:rsidR="00F870FB" w:rsidRPr="002251E1" w:rsidRDefault="00F870FB" w:rsidP="00F870FB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3" w:type="pct"/>
            <w:tcBorders>
              <w:top w:val="nil"/>
              <w:bottom w:val="nil"/>
            </w:tcBorders>
          </w:tcPr>
          <w:p w14:paraId="3D96A3A7" w14:textId="77777777" w:rsidR="00F870FB" w:rsidRPr="002251E1" w:rsidRDefault="00F870FB" w:rsidP="00F870F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1" w:type="pct"/>
            <w:tcBorders>
              <w:top w:val="nil"/>
              <w:bottom w:val="nil"/>
            </w:tcBorders>
            <w:tcMar>
              <w:right w:w="57" w:type="dxa"/>
            </w:tcMar>
          </w:tcPr>
          <w:p w14:paraId="571111F6" w14:textId="4FA42AA8" w:rsidR="00F870FB" w:rsidRPr="002251E1" w:rsidRDefault="00F870FB" w:rsidP="00F870FB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251E1">
              <w:rPr>
                <w:sz w:val="22"/>
                <w:szCs w:val="22"/>
              </w:rPr>
              <w:t>Reinigen Sie die Borsten mit den Fingerspitzen in der Reinigungslösung.</w:t>
            </w:r>
          </w:p>
        </w:tc>
      </w:tr>
      <w:tr w:rsidR="002251E1" w:rsidRPr="002251E1" w14:paraId="143ED948" w14:textId="77777777" w:rsidTr="002251E1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043E600A" w14:textId="77777777" w:rsidR="00F870FB" w:rsidRPr="002251E1" w:rsidRDefault="00F870FB" w:rsidP="00F870FB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3" w:type="pct"/>
            <w:tcBorders>
              <w:top w:val="nil"/>
              <w:bottom w:val="nil"/>
            </w:tcBorders>
          </w:tcPr>
          <w:p w14:paraId="67F71222" w14:textId="77777777" w:rsidR="00F870FB" w:rsidRPr="002251E1" w:rsidRDefault="00F870FB" w:rsidP="00F870F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1" w:type="pct"/>
            <w:tcBorders>
              <w:top w:val="nil"/>
              <w:bottom w:val="nil"/>
            </w:tcBorders>
            <w:tcMar>
              <w:right w:w="57" w:type="dxa"/>
            </w:tcMar>
          </w:tcPr>
          <w:p w14:paraId="0C7F8C87" w14:textId="68055AA0" w:rsidR="00F870FB" w:rsidRPr="002251E1" w:rsidRDefault="00F870FB" w:rsidP="00F870FB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251E1">
              <w:rPr>
                <w:sz w:val="22"/>
                <w:szCs w:val="22"/>
              </w:rPr>
              <w:t xml:space="preserve">Wiederholen Sie den Vorgang, bis alle Verunreinigungen beseitigt sind. </w:t>
            </w:r>
          </w:p>
        </w:tc>
      </w:tr>
      <w:tr w:rsidR="002251E1" w:rsidRPr="002251E1" w14:paraId="0FF8E3FA" w14:textId="77777777" w:rsidTr="002251E1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4A226883" w14:textId="77777777" w:rsidR="00F870FB" w:rsidRPr="002251E1" w:rsidRDefault="00F870FB" w:rsidP="00F870FB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3" w:type="pct"/>
            <w:tcBorders>
              <w:top w:val="nil"/>
              <w:bottom w:val="nil"/>
            </w:tcBorders>
          </w:tcPr>
          <w:p w14:paraId="25103CC3" w14:textId="77777777" w:rsidR="00F870FB" w:rsidRPr="002251E1" w:rsidRDefault="00F870FB" w:rsidP="00F870F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1" w:type="pct"/>
            <w:tcBorders>
              <w:top w:val="nil"/>
              <w:bottom w:val="nil"/>
            </w:tcBorders>
            <w:tcMar>
              <w:right w:w="57" w:type="dxa"/>
            </w:tcMar>
          </w:tcPr>
          <w:p w14:paraId="7AF7D024" w14:textId="3072A609" w:rsidR="00F870FB" w:rsidRPr="002251E1" w:rsidRDefault="00F870FB" w:rsidP="00F870FB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251E1">
              <w:rPr>
                <w:sz w:val="22"/>
                <w:szCs w:val="22"/>
              </w:rPr>
              <w:t>Einweichen der Reinigungsbürsten (BW-15B) und (MH-507) in Reinigungslösung; Anschließende Wiederaufbereitung.</w:t>
            </w:r>
          </w:p>
        </w:tc>
      </w:tr>
      <w:tr w:rsidR="002251E1" w:rsidRPr="002251E1" w14:paraId="6722303D" w14:textId="77777777" w:rsidTr="002251E1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5A4E9AB3" w14:textId="77777777" w:rsidR="00F870FB" w:rsidRPr="002251E1" w:rsidRDefault="00F870FB" w:rsidP="00F870FB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3" w:type="pct"/>
            <w:tcBorders>
              <w:top w:val="nil"/>
              <w:bottom w:val="nil"/>
            </w:tcBorders>
          </w:tcPr>
          <w:p w14:paraId="1491BDAA" w14:textId="77777777" w:rsidR="00F870FB" w:rsidRPr="002251E1" w:rsidRDefault="00F870FB" w:rsidP="00F870F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1" w:type="pct"/>
            <w:tcBorders>
              <w:top w:val="nil"/>
              <w:bottom w:val="nil"/>
            </w:tcBorders>
            <w:tcMar>
              <w:right w:w="57" w:type="dxa"/>
            </w:tcMar>
          </w:tcPr>
          <w:p w14:paraId="3625E72B" w14:textId="39586F0D" w:rsidR="00F870FB" w:rsidRPr="002251E1" w:rsidRDefault="00F870FB" w:rsidP="00F870FB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251E1">
              <w:rPr>
                <w:sz w:val="22"/>
                <w:szCs w:val="22"/>
              </w:rPr>
              <w:t>Bereiten Sie die Kanalreinigungsbürste (BW-15B) und die Reinigungsbürste für die Kanalöffnung (MH-507) gemäß der Beschreibung Reinigungs-, Desinfektions- und Sterilisationsverfahren für wieder verwendbare Teile und Reinigungsgeräte auf.</w:t>
            </w:r>
          </w:p>
        </w:tc>
      </w:tr>
      <w:tr w:rsidR="002251E1" w:rsidRPr="002251E1" w14:paraId="5A2586F6" w14:textId="77777777" w:rsidTr="002251E1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620BCB3D" w14:textId="77777777" w:rsidR="00F870FB" w:rsidRPr="002251E1" w:rsidRDefault="00F870FB" w:rsidP="00F870FB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3" w:type="pct"/>
            <w:tcBorders>
              <w:top w:val="nil"/>
              <w:bottom w:val="nil"/>
            </w:tcBorders>
          </w:tcPr>
          <w:p w14:paraId="7980BF18" w14:textId="77777777" w:rsidR="00F870FB" w:rsidRPr="002251E1" w:rsidRDefault="00F870FB" w:rsidP="00F870F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1" w:type="pct"/>
            <w:tcBorders>
              <w:top w:val="nil"/>
              <w:bottom w:val="nil"/>
            </w:tcBorders>
            <w:tcMar>
              <w:right w:w="57" w:type="dxa"/>
            </w:tcMar>
          </w:tcPr>
          <w:p w14:paraId="5B2FF70D" w14:textId="10A92004" w:rsidR="00F870FB" w:rsidRPr="002251E1" w:rsidRDefault="00F870FB" w:rsidP="00F870FB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251E1">
              <w:rPr>
                <w:sz w:val="22"/>
                <w:szCs w:val="22"/>
              </w:rPr>
              <w:t>Nehmen Sie das Endoskop aus der Reinigungslösung.</w:t>
            </w:r>
          </w:p>
        </w:tc>
      </w:tr>
      <w:tr w:rsidR="002251E1" w:rsidRPr="002251E1" w14:paraId="59FD2C34" w14:textId="77777777" w:rsidTr="002251E1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577F102E" w14:textId="77777777" w:rsidR="00F870FB" w:rsidRPr="002251E1" w:rsidRDefault="00F870FB" w:rsidP="00F870FB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3" w:type="pct"/>
            <w:tcBorders>
              <w:top w:val="nil"/>
              <w:bottom w:val="nil"/>
            </w:tcBorders>
          </w:tcPr>
          <w:p w14:paraId="409C87F5" w14:textId="77777777" w:rsidR="00F870FB" w:rsidRPr="002251E1" w:rsidRDefault="00F870FB" w:rsidP="00F870F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1" w:type="pct"/>
            <w:tcBorders>
              <w:top w:val="nil"/>
              <w:bottom w:val="nil"/>
            </w:tcBorders>
            <w:tcMar>
              <w:right w:w="57" w:type="dxa"/>
            </w:tcMar>
          </w:tcPr>
          <w:p w14:paraId="50189446" w14:textId="164680C7" w:rsidR="00F870FB" w:rsidRPr="002251E1" w:rsidRDefault="00F870FB" w:rsidP="00F870FB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251E1">
              <w:rPr>
                <w:sz w:val="22"/>
                <w:szCs w:val="22"/>
              </w:rPr>
              <w:t>Entsorgen Sie die Einwegkanalreinigungsbürste (BW-201B) und die Einwegreinigungsbürste für die Kanalöffnung (MAJ-1339).</w:t>
            </w:r>
          </w:p>
        </w:tc>
      </w:tr>
      <w:tr w:rsidR="002251E1" w:rsidRPr="002251E1" w14:paraId="0AC66B69" w14:textId="77777777" w:rsidTr="002251E1">
        <w:trPr>
          <w:trHeight w:val="424"/>
        </w:trPr>
        <w:tc>
          <w:tcPr>
            <w:tcW w:w="1406" w:type="pct"/>
            <w:tcBorders>
              <w:top w:val="nil"/>
              <w:bottom w:val="single" w:sz="4" w:space="0" w:color="auto"/>
            </w:tcBorders>
          </w:tcPr>
          <w:p w14:paraId="25A18946" w14:textId="77777777" w:rsidR="00F870FB" w:rsidRPr="002251E1" w:rsidRDefault="00F870FB" w:rsidP="0012252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3" w:type="pct"/>
            <w:tcBorders>
              <w:top w:val="nil"/>
              <w:bottom w:val="single" w:sz="4" w:space="0" w:color="auto"/>
            </w:tcBorders>
          </w:tcPr>
          <w:p w14:paraId="411C1899" w14:textId="77777777" w:rsidR="00F870FB" w:rsidRPr="002251E1" w:rsidRDefault="00F870FB" w:rsidP="00122528">
            <w:pPr>
              <w:rPr>
                <w:sz w:val="22"/>
                <w:szCs w:val="22"/>
              </w:rPr>
            </w:pPr>
          </w:p>
        </w:tc>
        <w:tc>
          <w:tcPr>
            <w:tcW w:w="2031" w:type="pct"/>
            <w:tcBorders>
              <w:top w:val="nil"/>
              <w:bottom w:val="single" w:sz="4" w:space="0" w:color="auto"/>
            </w:tcBorders>
            <w:tcMar>
              <w:right w:w="57" w:type="dxa"/>
            </w:tcMar>
          </w:tcPr>
          <w:p w14:paraId="6DE87B13" w14:textId="219D3AA2" w:rsidR="00F870FB" w:rsidRPr="002251E1" w:rsidRDefault="00F870FB" w:rsidP="00122528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251E1">
              <w:rPr>
                <w:sz w:val="22"/>
                <w:szCs w:val="22"/>
              </w:rPr>
              <w:t xml:space="preserve">Die Kanalreinigungsbürste (BW-15B) oder die Einwegkanalreinigungsbürste (BW-201B) wird verwendet, um das </w:t>
            </w:r>
            <w:proofErr w:type="spellStart"/>
            <w:r w:rsidRPr="002251E1">
              <w:rPr>
                <w:sz w:val="22"/>
                <w:szCs w:val="22"/>
              </w:rPr>
              <w:t>Endoskopzubehör</w:t>
            </w:r>
            <w:proofErr w:type="spellEnd"/>
            <w:r w:rsidRPr="002251E1">
              <w:rPr>
                <w:sz w:val="22"/>
                <w:szCs w:val="22"/>
              </w:rPr>
              <w:t xml:space="preserve"> entsprechend zu reinigen.</w:t>
            </w:r>
          </w:p>
        </w:tc>
      </w:tr>
      <w:tr w:rsidR="002251E1" w:rsidRPr="002251E1" w14:paraId="3F0756B9" w14:textId="77777777" w:rsidTr="002251E1">
        <w:trPr>
          <w:trHeight w:val="424"/>
        </w:trPr>
        <w:tc>
          <w:tcPr>
            <w:tcW w:w="1406" w:type="pct"/>
            <w:tcBorders>
              <w:top w:val="dashSmallGap" w:sz="4" w:space="0" w:color="auto"/>
              <w:bottom w:val="nil"/>
            </w:tcBorders>
          </w:tcPr>
          <w:p w14:paraId="7A599446" w14:textId="77777777" w:rsidR="00F870FB" w:rsidRPr="002251E1" w:rsidRDefault="00F870FB" w:rsidP="00F870FB">
            <w:pPr>
              <w:ind w:left="708"/>
              <w:rPr>
                <w:b/>
                <w:bCs/>
                <w:sz w:val="22"/>
                <w:szCs w:val="22"/>
              </w:rPr>
            </w:pPr>
            <w:r w:rsidRPr="002251E1">
              <w:rPr>
                <w:b/>
                <w:bCs/>
                <w:sz w:val="22"/>
                <w:szCs w:val="22"/>
              </w:rPr>
              <w:t>Manuelle Reinigung und Spülung</w:t>
            </w:r>
          </w:p>
          <w:p w14:paraId="599A333F" w14:textId="703C34F3" w:rsidR="00F870FB" w:rsidRPr="002251E1" w:rsidRDefault="00F870FB" w:rsidP="00F870FB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2251E1">
              <w:rPr>
                <w:rFonts w:eastAsia="Calibri"/>
                <w:b/>
                <w:sz w:val="22"/>
                <w:szCs w:val="22"/>
                <w:lang w:eastAsia="en-US"/>
              </w:rPr>
              <w:t>Schritt VI</w:t>
            </w:r>
          </w:p>
        </w:tc>
        <w:tc>
          <w:tcPr>
            <w:tcW w:w="1563" w:type="pct"/>
            <w:tcBorders>
              <w:top w:val="dashSmallGap" w:sz="4" w:space="0" w:color="auto"/>
              <w:bottom w:val="nil"/>
            </w:tcBorders>
          </w:tcPr>
          <w:p w14:paraId="0BACCE6F" w14:textId="1291C184" w:rsidR="00F870FB" w:rsidRPr="002251E1" w:rsidRDefault="00F870FB" w:rsidP="00F870FB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2251E1">
              <w:rPr>
                <w:sz w:val="22"/>
                <w:szCs w:val="22"/>
              </w:rPr>
              <w:t>Ansaugen von Reinigungslösung in den Instrumentierkanal und Absaugkanal</w:t>
            </w:r>
          </w:p>
        </w:tc>
        <w:tc>
          <w:tcPr>
            <w:tcW w:w="2031" w:type="pct"/>
            <w:tcBorders>
              <w:top w:val="dashSmallGap" w:sz="4" w:space="0" w:color="auto"/>
              <w:bottom w:val="nil"/>
            </w:tcBorders>
            <w:tcMar>
              <w:right w:w="57" w:type="dxa"/>
            </w:tcMar>
          </w:tcPr>
          <w:p w14:paraId="7F7823EE" w14:textId="7579687A" w:rsidR="00F870FB" w:rsidRPr="002251E1" w:rsidRDefault="00F870FB" w:rsidP="00F870FB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251E1">
              <w:rPr>
                <w:sz w:val="22"/>
                <w:szCs w:val="22"/>
              </w:rPr>
              <w:t>Setzen Sie die Kappe des Spülanschlusses für den Absaugkanal (MAJ-222) auf die Öffnung des Instrumentierkanals</w:t>
            </w:r>
          </w:p>
        </w:tc>
      </w:tr>
      <w:tr w:rsidR="002251E1" w:rsidRPr="002251E1" w14:paraId="4377ECD1" w14:textId="77777777" w:rsidTr="002251E1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1796DB64" w14:textId="77777777" w:rsidR="00F870FB" w:rsidRPr="002251E1" w:rsidRDefault="00F870FB" w:rsidP="00F870FB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3" w:type="pct"/>
            <w:tcBorders>
              <w:top w:val="nil"/>
              <w:bottom w:val="nil"/>
            </w:tcBorders>
          </w:tcPr>
          <w:p w14:paraId="116B3930" w14:textId="77777777" w:rsidR="00F870FB" w:rsidRPr="002251E1" w:rsidRDefault="00F870FB" w:rsidP="00F870F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1" w:type="pct"/>
            <w:tcBorders>
              <w:top w:val="nil"/>
              <w:bottom w:val="nil"/>
            </w:tcBorders>
            <w:tcMar>
              <w:right w:w="57" w:type="dxa"/>
            </w:tcMar>
          </w:tcPr>
          <w:p w14:paraId="597DA035" w14:textId="1051561E" w:rsidR="00F870FB" w:rsidRPr="002251E1" w:rsidRDefault="00F870FB" w:rsidP="00F870FB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251E1">
              <w:rPr>
                <w:sz w:val="22"/>
                <w:szCs w:val="22"/>
              </w:rPr>
              <w:t>Bringen Sie die Kappe des Absaugzylinders am Absaugzylinder an</w:t>
            </w:r>
          </w:p>
        </w:tc>
      </w:tr>
      <w:tr w:rsidR="002251E1" w:rsidRPr="002251E1" w14:paraId="3C453EC7" w14:textId="77777777" w:rsidTr="002251E1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6AC4E66A" w14:textId="77777777" w:rsidR="00F870FB" w:rsidRPr="002251E1" w:rsidRDefault="00F870FB" w:rsidP="00F870FB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3" w:type="pct"/>
            <w:tcBorders>
              <w:top w:val="nil"/>
              <w:bottom w:val="nil"/>
            </w:tcBorders>
          </w:tcPr>
          <w:p w14:paraId="1EC85E35" w14:textId="77777777" w:rsidR="00F870FB" w:rsidRPr="002251E1" w:rsidRDefault="00F870FB" w:rsidP="00F870F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1" w:type="pct"/>
            <w:tcBorders>
              <w:top w:val="nil"/>
              <w:bottom w:val="nil"/>
            </w:tcBorders>
            <w:tcMar>
              <w:right w:w="57" w:type="dxa"/>
            </w:tcMar>
          </w:tcPr>
          <w:p w14:paraId="730CDC9B" w14:textId="77777777" w:rsidR="00F870FB" w:rsidRPr="002251E1" w:rsidRDefault="00F870FB" w:rsidP="00F870FB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251E1">
              <w:rPr>
                <w:sz w:val="22"/>
                <w:szCs w:val="22"/>
              </w:rPr>
              <w:t>Schließen Sie den Absaugschlauch der Absaugpumpe an die Absaugöffnung des Spülanschlusses für den Absaugkanal (MAJ-222) an.</w:t>
            </w:r>
          </w:p>
          <w:p w14:paraId="07D2C7BC" w14:textId="044C029C" w:rsidR="00F870FB" w:rsidRPr="002251E1" w:rsidRDefault="00F870FB" w:rsidP="00F870FB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251E1">
              <w:rPr>
                <w:sz w:val="22"/>
                <w:szCs w:val="22"/>
              </w:rPr>
              <w:t>Schalten Sie die Absaugpumpe EIN.</w:t>
            </w:r>
          </w:p>
        </w:tc>
      </w:tr>
      <w:tr w:rsidR="002251E1" w:rsidRPr="002251E1" w14:paraId="5E8283DE" w14:textId="77777777" w:rsidTr="002251E1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47863D12" w14:textId="77777777" w:rsidR="00F870FB" w:rsidRPr="002251E1" w:rsidRDefault="00F870FB" w:rsidP="00F870FB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3" w:type="pct"/>
            <w:tcBorders>
              <w:top w:val="nil"/>
              <w:bottom w:val="nil"/>
            </w:tcBorders>
          </w:tcPr>
          <w:p w14:paraId="03E1C125" w14:textId="77777777" w:rsidR="00F870FB" w:rsidRPr="002251E1" w:rsidRDefault="00F870FB" w:rsidP="00F870F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1" w:type="pct"/>
            <w:tcBorders>
              <w:top w:val="nil"/>
              <w:bottom w:val="nil"/>
            </w:tcBorders>
            <w:tcMar>
              <w:right w:w="57" w:type="dxa"/>
            </w:tcMar>
          </w:tcPr>
          <w:p w14:paraId="06BB679C" w14:textId="7204AED0" w:rsidR="00F870FB" w:rsidRPr="002251E1" w:rsidRDefault="00F870FB" w:rsidP="00F870FB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251E1">
              <w:rPr>
                <w:sz w:val="22"/>
                <w:szCs w:val="22"/>
              </w:rPr>
              <w:t>Tauchen Sie das Distalende des Endoskops in die Reinigungslösung ein.</w:t>
            </w:r>
          </w:p>
        </w:tc>
      </w:tr>
      <w:tr w:rsidR="002251E1" w:rsidRPr="002251E1" w14:paraId="735B66F7" w14:textId="77777777" w:rsidTr="002251E1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5009BE54" w14:textId="77777777" w:rsidR="00F870FB" w:rsidRPr="002251E1" w:rsidRDefault="00F870FB" w:rsidP="00F870FB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3" w:type="pct"/>
            <w:tcBorders>
              <w:top w:val="nil"/>
              <w:bottom w:val="nil"/>
            </w:tcBorders>
          </w:tcPr>
          <w:p w14:paraId="20D77ED3" w14:textId="77777777" w:rsidR="00F870FB" w:rsidRPr="002251E1" w:rsidRDefault="00F870FB" w:rsidP="00F870F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1" w:type="pct"/>
            <w:tcBorders>
              <w:top w:val="nil"/>
              <w:bottom w:val="nil"/>
            </w:tcBorders>
            <w:tcMar>
              <w:right w:w="57" w:type="dxa"/>
            </w:tcMar>
          </w:tcPr>
          <w:p w14:paraId="0629241F" w14:textId="38B3563A" w:rsidR="00F870FB" w:rsidRPr="002251E1" w:rsidRDefault="00F870FB" w:rsidP="00F870FB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251E1">
              <w:rPr>
                <w:sz w:val="22"/>
                <w:szCs w:val="22"/>
              </w:rPr>
              <w:t>Saugen Sie die Reinigungslösung etwa 30 Sekunden an.</w:t>
            </w:r>
          </w:p>
        </w:tc>
      </w:tr>
      <w:tr w:rsidR="002251E1" w:rsidRPr="002251E1" w14:paraId="34BDC27A" w14:textId="77777777" w:rsidTr="002251E1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148A0A4B" w14:textId="77777777" w:rsidR="00F870FB" w:rsidRPr="002251E1" w:rsidRDefault="00F870FB" w:rsidP="00F870FB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3" w:type="pct"/>
            <w:tcBorders>
              <w:top w:val="nil"/>
              <w:bottom w:val="nil"/>
            </w:tcBorders>
          </w:tcPr>
          <w:p w14:paraId="0EB99CC4" w14:textId="77777777" w:rsidR="00F870FB" w:rsidRPr="002251E1" w:rsidRDefault="00F870FB" w:rsidP="00F870F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1" w:type="pct"/>
            <w:tcBorders>
              <w:top w:val="nil"/>
              <w:bottom w:val="nil"/>
            </w:tcBorders>
            <w:tcMar>
              <w:right w:w="57" w:type="dxa"/>
            </w:tcMar>
          </w:tcPr>
          <w:p w14:paraId="01BFC38E" w14:textId="52FFC1DE" w:rsidR="00F870FB" w:rsidRPr="002251E1" w:rsidRDefault="00F870FB" w:rsidP="00F870FB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251E1">
              <w:rPr>
                <w:sz w:val="22"/>
                <w:szCs w:val="22"/>
              </w:rPr>
              <w:t>Schalten Sie die Absaugpumpe AUS.</w:t>
            </w:r>
          </w:p>
        </w:tc>
      </w:tr>
      <w:tr w:rsidR="002251E1" w:rsidRPr="002251E1" w14:paraId="34933D72" w14:textId="77777777" w:rsidTr="002251E1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6EDA9C62" w14:textId="77777777" w:rsidR="00F870FB" w:rsidRPr="002251E1" w:rsidRDefault="00F870FB" w:rsidP="00F870FB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3" w:type="pct"/>
            <w:tcBorders>
              <w:top w:val="nil"/>
              <w:bottom w:val="nil"/>
            </w:tcBorders>
          </w:tcPr>
          <w:p w14:paraId="53AE592E" w14:textId="77777777" w:rsidR="00F870FB" w:rsidRPr="002251E1" w:rsidRDefault="00F870FB" w:rsidP="00F870F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1" w:type="pct"/>
            <w:tcBorders>
              <w:top w:val="nil"/>
              <w:bottom w:val="nil"/>
            </w:tcBorders>
            <w:tcMar>
              <w:right w:w="57" w:type="dxa"/>
            </w:tcMar>
          </w:tcPr>
          <w:p w14:paraId="62A02408" w14:textId="38BD3079" w:rsidR="00F870FB" w:rsidRPr="002251E1" w:rsidRDefault="00F870FB" w:rsidP="00F870FB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251E1">
              <w:rPr>
                <w:sz w:val="22"/>
                <w:szCs w:val="22"/>
              </w:rPr>
              <w:t xml:space="preserve">Ansaugen von Reinigungslösung für ca. 30 Sekunden, während das Endoskop in die Reinigungslösung eingetaucht </w:t>
            </w:r>
            <w:proofErr w:type="gramStart"/>
            <w:r w:rsidRPr="002251E1">
              <w:rPr>
                <w:sz w:val="22"/>
                <w:szCs w:val="22"/>
              </w:rPr>
              <w:t>ist</w:t>
            </w:r>
            <w:proofErr w:type="gramEnd"/>
          </w:p>
        </w:tc>
      </w:tr>
      <w:tr w:rsidR="002251E1" w:rsidRPr="002251E1" w14:paraId="08A119F6" w14:textId="77777777" w:rsidTr="002251E1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0FA8FF88" w14:textId="77777777" w:rsidR="00F870FB" w:rsidRPr="002251E1" w:rsidRDefault="00F870FB" w:rsidP="00F870FB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3" w:type="pct"/>
            <w:tcBorders>
              <w:top w:val="nil"/>
              <w:bottom w:val="nil"/>
            </w:tcBorders>
          </w:tcPr>
          <w:p w14:paraId="615FB1F6" w14:textId="77777777" w:rsidR="00F870FB" w:rsidRPr="002251E1" w:rsidRDefault="00F870FB" w:rsidP="00F870F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1" w:type="pct"/>
            <w:tcBorders>
              <w:top w:val="nil"/>
              <w:bottom w:val="nil"/>
            </w:tcBorders>
            <w:tcMar>
              <w:right w:w="57" w:type="dxa"/>
            </w:tcMar>
          </w:tcPr>
          <w:p w14:paraId="2F3B14FE" w14:textId="4CF96F18" w:rsidR="00F870FB" w:rsidRPr="002251E1" w:rsidRDefault="00F870FB" w:rsidP="00F870FB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251E1">
              <w:rPr>
                <w:sz w:val="22"/>
                <w:szCs w:val="22"/>
              </w:rPr>
              <w:t>Trennen Sie den Absaugschlauch vom Spülanschluss für den Absaugkanal (MAJ-222).</w:t>
            </w:r>
          </w:p>
        </w:tc>
      </w:tr>
      <w:tr w:rsidR="002251E1" w:rsidRPr="002251E1" w14:paraId="1896511E" w14:textId="77777777" w:rsidTr="002251E1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276DA2FF" w14:textId="77777777" w:rsidR="00F870FB" w:rsidRPr="002251E1" w:rsidRDefault="00F870FB" w:rsidP="00F870FB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3" w:type="pct"/>
            <w:tcBorders>
              <w:top w:val="nil"/>
              <w:bottom w:val="nil"/>
            </w:tcBorders>
          </w:tcPr>
          <w:p w14:paraId="3412E60E" w14:textId="77777777" w:rsidR="00F870FB" w:rsidRPr="002251E1" w:rsidRDefault="00F870FB" w:rsidP="00F870F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1" w:type="pct"/>
            <w:tcBorders>
              <w:top w:val="nil"/>
              <w:bottom w:val="nil"/>
            </w:tcBorders>
            <w:tcMar>
              <w:right w:w="57" w:type="dxa"/>
            </w:tcMar>
          </w:tcPr>
          <w:p w14:paraId="44584959" w14:textId="77777777" w:rsidR="00F870FB" w:rsidRPr="002251E1" w:rsidRDefault="00F870FB" w:rsidP="00F870FB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251E1">
              <w:rPr>
                <w:sz w:val="22"/>
                <w:szCs w:val="22"/>
              </w:rPr>
              <w:t>Schließen Sie den Absaugschlauch der Absaugpumpe an die Absaugöffnung des Spülanschlusses für den Absaugkanal (MAJ-222) an.</w:t>
            </w:r>
          </w:p>
          <w:p w14:paraId="5410839F" w14:textId="4E844BAF" w:rsidR="00F870FB" w:rsidRPr="002251E1" w:rsidRDefault="00F870FB" w:rsidP="00F870FB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251E1">
              <w:rPr>
                <w:sz w:val="22"/>
                <w:szCs w:val="22"/>
              </w:rPr>
              <w:t>Schalten Sie die Absaugpumpe EIN.</w:t>
            </w:r>
          </w:p>
        </w:tc>
      </w:tr>
      <w:tr w:rsidR="002251E1" w:rsidRPr="002251E1" w14:paraId="4BC8C50C" w14:textId="77777777" w:rsidTr="002251E1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59B2A405" w14:textId="77777777" w:rsidR="00F870FB" w:rsidRPr="002251E1" w:rsidRDefault="00F870FB" w:rsidP="00E054B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3" w:type="pct"/>
            <w:tcBorders>
              <w:top w:val="nil"/>
              <w:bottom w:val="nil"/>
            </w:tcBorders>
          </w:tcPr>
          <w:p w14:paraId="354B2F88" w14:textId="77777777" w:rsidR="00F870FB" w:rsidRPr="002251E1" w:rsidRDefault="00F870FB" w:rsidP="00E054BF">
            <w:pPr>
              <w:rPr>
                <w:sz w:val="22"/>
                <w:szCs w:val="22"/>
              </w:rPr>
            </w:pPr>
          </w:p>
        </w:tc>
        <w:tc>
          <w:tcPr>
            <w:tcW w:w="2031" w:type="pct"/>
            <w:tcBorders>
              <w:top w:val="nil"/>
              <w:bottom w:val="nil"/>
            </w:tcBorders>
            <w:tcMar>
              <w:right w:w="57" w:type="dxa"/>
            </w:tcMar>
          </w:tcPr>
          <w:p w14:paraId="206B3479" w14:textId="478DFF3C" w:rsidR="00F870FB" w:rsidRPr="002251E1" w:rsidRDefault="00F870FB" w:rsidP="00E054BF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251E1">
              <w:rPr>
                <w:sz w:val="22"/>
                <w:szCs w:val="22"/>
              </w:rPr>
              <w:t>Tauchen Sie das Distalende des Endoskops in die Reinigungslösung ein.</w:t>
            </w:r>
          </w:p>
        </w:tc>
      </w:tr>
      <w:tr w:rsidR="002251E1" w:rsidRPr="002251E1" w14:paraId="48A8B88E" w14:textId="77777777" w:rsidTr="002251E1">
        <w:trPr>
          <w:trHeight w:val="424"/>
        </w:trPr>
        <w:tc>
          <w:tcPr>
            <w:tcW w:w="1406" w:type="pct"/>
            <w:tcBorders>
              <w:top w:val="dashSmallGap" w:sz="4" w:space="0" w:color="auto"/>
              <w:bottom w:val="nil"/>
            </w:tcBorders>
          </w:tcPr>
          <w:p w14:paraId="3E2F7361" w14:textId="77777777" w:rsidR="00F870FB" w:rsidRPr="002251E1" w:rsidRDefault="00F870FB" w:rsidP="00F870FB">
            <w:pPr>
              <w:ind w:left="708"/>
              <w:rPr>
                <w:b/>
                <w:bCs/>
                <w:sz w:val="22"/>
                <w:szCs w:val="22"/>
              </w:rPr>
            </w:pPr>
            <w:r w:rsidRPr="002251E1">
              <w:rPr>
                <w:b/>
                <w:bCs/>
                <w:sz w:val="22"/>
                <w:szCs w:val="22"/>
              </w:rPr>
              <w:t>Manuelle Reinigung und Spülung</w:t>
            </w:r>
          </w:p>
          <w:p w14:paraId="3D6A33E5" w14:textId="643739FD" w:rsidR="00F870FB" w:rsidRPr="002251E1" w:rsidRDefault="00F870FB" w:rsidP="00F870FB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2251E1">
              <w:rPr>
                <w:rFonts w:eastAsia="Calibri"/>
                <w:b/>
                <w:sz w:val="22"/>
                <w:szCs w:val="22"/>
                <w:lang w:eastAsia="en-US"/>
              </w:rPr>
              <w:t>Schritt VII</w:t>
            </w:r>
          </w:p>
        </w:tc>
        <w:tc>
          <w:tcPr>
            <w:tcW w:w="1563" w:type="pct"/>
            <w:tcBorders>
              <w:top w:val="dashSmallGap" w:sz="4" w:space="0" w:color="auto"/>
              <w:bottom w:val="nil"/>
            </w:tcBorders>
          </w:tcPr>
          <w:p w14:paraId="2E55A1FF" w14:textId="216E2825" w:rsidR="00F870FB" w:rsidRPr="002251E1" w:rsidRDefault="00F870FB" w:rsidP="00F870FB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2251E1">
              <w:rPr>
                <w:sz w:val="22"/>
                <w:szCs w:val="22"/>
              </w:rPr>
              <w:t>Spülung des Instrumentierkanals und des Absaugkanals mit Reinigungslösung</w:t>
            </w:r>
          </w:p>
        </w:tc>
        <w:tc>
          <w:tcPr>
            <w:tcW w:w="2031" w:type="pct"/>
            <w:tcBorders>
              <w:top w:val="dashSmallGap" w:sz="4" w:space="0" w:color="auto"/>
              <w:bottom w:val="nil"/>
            </w:tcBorders>
            <w:tcMar>
              <w:right w:w="57" w:type="dxa"/>
            </w:tcMar>
          </w:tcPr>
          <w:p w14:paraId="26348A41" w14:textId="2C8D16D4" w:rsidR="00F870FB" w:rsidRPr="002251E1" w:rsidRDefault="00F870FB" w:rsidP="00F870FB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251E1">
              <w:rPr>
                <w:sz w:val="22"/>
                <w:szCs w:val="22"/>
              </w:rPr>
              <w:t>Tauchen Sie das Endoskop und den Spülanschluss für den Absaugkanal (MAJ-222) vollständig in die Reinigungslösung ein.</w:t>
            </w:r>
          </w:p>
        </w:tc>
      </w:tr>
      <w:tr w:rsidR="002251E1" w:rsidRPr="002251E1" w14:paraId="4DA749F9" w14:textId="77777777" w:rsidTr="002251E1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0BBCEA5E" w14:textId="77777777" w:rsidR="00F870FB" w:rsidRPr="002251E1" w:rsidRDefault="00F870FB" w:rsidP="00F870FB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3" w:type="pct"/>
            <w:tcBorders>
              <w:top w:val="nil"/>
              <w:bottom w:val="nil"/>
            </w:tcBorders>
          </w:tcPr>
          <w:p w14:paraId="6977D643" w14:textId="77777777" w:rsidR="00F870FB" w:rsidRPr="002251E1" w:rsidRDefault="00F870FB" w:rsidP="00F870F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1" w:type="pct"/>
            <w:tcBorders>
              <w:top w:val="nil"/>
              <w:bottom w:val="nil"/>
            </w:tcBorders>
            <w:tcMar>
              <w:right w:w="57" w:type="dxa"/>
            </w:tcMar>
          </w:tcPr>
          <w:p w14:paraId="3563B86F" w14:textId="3BB19E81" w:rsidR="00F870FB" w:rsidRPr="002251E1" w:rsidRDefault="00F870FB" w:rsidP="00F870FB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251E1">
              <w:rPr>
                <w:sz w:val="22"/>
                <w:szCs w:val="22"/>
              </w:rPr>
              <w:t>Schließen Sie eine Spritze mit 30 ml Fassungsvermögen an den Spülanschluss für den Absaugkanal (MAJ-222) an.</w:t>
            </w:r>
          </w:p>
        </w:tc>
      </w:tr>
      <w:tr w:rsidR="002251E1" w:rsidRPr="002251E1" w14:paraId="0B4C2C9D" w14:textId="77777777" w:rsidTr="002251E1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25CDB285" w14:textId="77777777" w:rsidR="00F870FB" w:rsidRPr="002251E1" w:rsidRDefault="00F870FB" w:rsidP="00F870FB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3" w:type="pct"/>
            <w:tcBorders>
              <w:top w:val="nil"/>
              <w:bottom w:val="nil"/>
            </w:tcBorders>
          </w:tcPr>
          <w:p w14:paraId="5F4662B8" w14:textId="77777777" w:rsidR="00F870FB" w:rsidRPr="002251E1" w:rsidRDefault="00F870FB" w:rsidP="00F870F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1" w:type="pct"/>
            <w:tcBorders>
              <w:top w:val="nil"/>
              <w:bottom w:val="nil"/>
            </w:tcBorders>
            <w:tcMar>
              <w:right w:w="57" w:type="dxa"/>
            </w:tcMar>
          </w:tcPr>
          <w:p w14:paraId="5D9A80CD" w14:textId="1D887D6C" w:rsidR="00F870FB" w:rsidRPr="002251E1" w:rsidRDefault="00F870FB" w:rsidP="00F870FB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251E1">
              <w:rPr>
                <w:sz w:val="22"/>
                <w:szCs w:val="22"/>
              </w:rPr>
              <w:t>Wenn das Endoskop und der Spülanschluss für den Absaugkanal (MAJ-222) vollständig in die Reinigungslösung eingetaucht sind, trennen Sie den Spülanschluss für den Absaugkanal ab.</w:t>
            </w:r>
          </w:p>
        </w:tc>
      </w:tr>
      <w:tr w:rsidR="002251E1" w:rsidRPr="002251E1" w14:paraId="04FF6B6A" w14:textId="77777777" w:rsidTr="002251E1">
        <w:trPr>
          <w:trHeight w:val="424"/>
        </w:trPr>
        <w:tc>
          <w:tcPr>
            <w:tcW w:w="1406" w:type="pct"/>
            <w:tcBorders>
              <w:top w:val="dashSmallGap" w:sz="4" w:space="0" w:color="auto"/>
              <w:bottom w:val="nil"/>
            </w:tcBorders>
          </w:tcPr>
          <w:p w14:paraId="7E5BF44D" w14:textId="77777777" w:rsidR="00F870FB" w:rsidRPr="002251E1" w:rsidRDefault="00F870FB" w:rsidP="00F870FB">
            <w:pPr>
              <w:ind w:left="708"/>
              <w:rPr>
                <w:b/>
                <w:bCs/>
                <w:sz w:val="22"/>
                <w:szCs w:val="22"/>
              </w:rPr>
            </w:pPr>
            <w:r w:rsidRPr="002251E1">
              <w:rPr>
                <w:b/>
                <w:bCs/>
                <w:sz w:val="22"/>
                <w:szCs w:val="22"/>
              </w:rPr>
              <w:t>Manuelle Reinigung und Spülung</w:t>
            </w:r>
          </w:p>
          <w:p w14:paraId="28B81F0B" w14:textId="55C87C1A" w:rsidR="00F870FB" w:rsidRPr="002251E1" w:rsidRDefault="00F870FB" w:rsidP="00F870FB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2251E1">
              <w:rPr>
                <w:rFonts w:eastAsia="Calibri"/>
                <w:b/>
                <w:sz w:val="22"/>
                <w:szCs w:val="22"/>
                <w:lang w:eastAsia="en-US"/>
              </w:rPr>
              <w:t>Schritt VIII</w:t>
            </w:r>
          </w:p>
        </w:tc>
        <w:tc>
          <w:tcPr>
            <w:tcW w:w="1563" w:type="pct"/>
            <w:tcBorders>
              <w:top w:val="dashSmallGap" w:sz="4" w:space="0" w:color="auto"/>
              <w:bottom w:val="nil"/>
            </w:tcBorders>
          </w:tcPr>
          <w:p w14:paraId="3A8BA038" w14:textId="138227CA" w:rsidR="00F870FB" w:rsidRPr="002251E1" w:rsidRDefault="00F870FB" w:rsidP="00F870FB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2251E1">
              <w:rPr>
                <w:sz w:val="22"/>
                <w:szCs w:val="22"/>
              </w:rPr>
              <w:t>Einweichen aller Teile in Reinigungslösung</w:t>
            </w:r>
          </w:p>
        </w:tc>
        <w:tc>
          <w:tcPr>
            <w:tcW w:w="2031" w:type="pct"/>
            <w:tcBorders>
              <w:top w:val="dashSmallGap" w:sz="4" w:space="0" w:color="auto"/>
              <w:bottom w:val="nil"/>
            </w:tcBorders>
            <w:tcMar>
              <w:right w:w="57" w:type="dxa"/>
            </w:tcMar>
          </w:tcPr>
          <w:p w14:paraId="750E64C6" w14:textId="77777777" w:rsidR="00F870FB" w:rsidRPr="002251E1" w:rsidRDefault="00F870FB" w:rsidP="00F870FB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251E1">
              <w:rPr>
                <w:sz w:val="22"/>
                <w:szCs w:val="22"/>
              </w:rPr>
              <w:t>Legen Sie das Endoskop und den Spülanschluss für den Absaugkanal in die Reinigungslösung</w:t>
            </w:r>
          </w:p>
          <w:p w14:paraId="198E592A" w14:textId="443D0693" w:rsidR="00F870FB" w:rsidRPr="002251E1" w:rsidRDefault="00F870FB" w:rsidP="00F870FB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251E1">
              <w:rPr>
                <w:sz w:val="22"/>
                <w:szCs w:val="22"/>
              </w:rPr>
              <w:t>Beachten Sie dabei die Empfehlungen des Reinigungsmittelherstellers zu Einwirkdauer, Temperatur und Konzentration.</w:t>
            </w:r>
          </w:p>
        </w:tc>
      </w:tr>
      <w:tr w:rsidR="002251E1" w:rsidRPr="002251E1" w14:paraId="7D54BC86" w14:textId="77777777" w:rsidTr="002251E1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04584B58" w14:textId="77777777" w:rsidR="00F870FB" w:rsidRPr="002251E1" w:rsidRDefault="00F870FB" w:rsidP="00F870FB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3" w:type="pct"/>
            <w:tcBorders>
              <w:top w:val="nil"/>
              <w:bottom w:val="nil"/>
            </w:tcBorders>
          </w:tcPr>
          <w:p w14:paraId="4A4F2D4F" w14:textId="77777777" w:rsidR="00F870FB" w:rsidRPr="002251E1" w:rsidRDefault="00F870FB" w:rsidP="00F870F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1" w:type="pct"/>
            <w:tcBorders>
              <w:top w:val="nil"/>
              <w:bottom w:val="nil"/>
            </w:tcBorders>
            <w:tcMar>
              <w:right w:w="57" w:type="dxa"/>
            </w:tcMar>
          </w:tcPr>
          <w:p w14:paraId="5A8A0E55" w14:textId="11682799" w:rsidR="00F870FB" w:rsidRPr="002251E1" w:rsidRDefault="00F870FB" w:rsidP="00F870FB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251E1">
              <w:rPr>
                <w:sz w:val="22"/>
                <w:szCs w:val="22"/>
              </w:rPr>
              <w:t>Verschließen Sie das Becken mit einem dicht schließenden Deckel</w:t>
            </w:r>
          </w:p>
        </w:tc>
      </w:tr>
      <w:tr w:rsidR="002251E1" w:rsidRPr="002251E1" w14:paraId="1BCB45AB" w14:textId="77777777" w:rsidTr="002251E1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36D1653B" w14:textId="77777777" w:rsidR="00F870FB" w:rsidRPr="002251E1" w:rsidRDefault="00F870FB" w:rsidP="00F870FB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3" w:type="pct"/>
            <w:tcBorders>
              <w:top w:val="nil"/>
              <w:bottom w:val="nil"/>
            </w:tcBorders>
          </w:tcPr>
          <w:p w14:paraId="1A25485A" w14:textId="77777777" w:rsidR="00F870FB" w:rsidRPr="002251E1" w:rsidRDefault="00F870FB" w:rsidP="00F870F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1" w:type="pct"/>
            <w:tcBorders>
              <w:top w:val="nil"/>
              <w:bottom w:val="nil"/>
            </w:tcBorders>
            <w:tcMar>
              <w:right w:w="57" w:type="dxa"/>
            </w:tcMar>
          </w:tcPr>
          <w:p w14:paraId="235555DA" w14:textId="4D367A6D" w:rsidR="00F870FB" w:rsidRPr="002251E1" w:rsidRDefault="00F870FB" w:rsidP="00F870FB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251E1">
              <w:rPr>
                <w:sz w:val="22"/>
                <w:szCs w:val="22"/>
              </w:rPr>
              <w:t>Während das Endoskop in der Reinigungslösung liegt, wischen Sie alle Rückstände auf der Außenfläche des Endoskops mit Hilfe eines fusselfreien Tuchs ab.</w:t>
            </w:r>
          </w:p>
        </w:tc>
      </w:tr>
      <w:tr w:rsidR="002251E1" w:rsidRPr="002251E1" w14:paraId="7A621219" w14:textId="77777777" w:rsidTr="002251E1">
        <w:trPr>
          <w:trHeight w:val="424"/>
        </w:trPr>
        <w:tc>
          <w:tcPr>
            <w:tcW w:w="1406" w:type="pct"/>
            <w:tcBorders>
              <w:top w:val="dashSmallGap" w:sz="4" w:space="0" w:color="auto"/>
              <w:bottom w:val="nil"/>
            </w:tcBorders>
          </w:tcPr>
          <w:p w14:paraId="721A1199" w14:textId="77777777" w:rsidR="00F870FB" w:rsidRPr="002251E1" w:rsidRDefault="00F870FB" w:rsidP="00F870FB">
            <w:pPr>
              <w:ind w:left="708"/>
              <w:rPr>
                <w:b/>
                <w:bCs/>
                <w:sz w:val="22"/>
                <w:szCs w:val="22"/>
              </w:rPr>
            </w:pPr>
            <w:r w:rsidRPr="002251E1">
              <w:rPr>
                <w:b/>
                <w:bCs/>
                <w:sz w:val="22"/>
                <w:szCs w:val="22"/>
              </w:rPr>
              <w:t>Manuelle Reinigung und Spülung</w:t>
            </w:r>
          </w:p>
          <w:p w14:paraId="6D221C35" w14:textId="5E492C24" w:rsidR="00F870FB" w:rsidRPr="002251E1" w:rsidRDefault="00F870FB" w:rsidP="00F870FB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2251E1">
              <w:rPr>
                <w:rFonts w:eastAsia="Calibri"/>
                <w:b/>
                <w:sz w:val="22"/>
                <w:szCs w:val="22"/>
                <w:lang w:eastAsia="en-US"/>
              </w:rPr>
              <w:t>Schritt IX</w:t>
            </w:r>
          </w:p>
        </w:tc>
        <w:tc>
          <w:tcPr>
            <w:tcW w:w="1563" w:type="pct"/>
            <w:tcBorders>
              <w:top w:val="dashSmallGap" w:sz="4" w:space="0" w:color="auto"/>
              <w:bottom w:val="nil"/>
            </w:tcBorders>
          </w:tcPr>
          <w:p w14:paraId="50A10062" w14:textId="567BE298" w:rsidR="00F870FB" w:rsidRPr="002251E1" w:rsidRDefault="00F870FB" w:rsidP="00F870FB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2251E1">
              <w:rPr>
                <w:sz w:val="22"/>
                <w:szCs w:val="22"/>
              </w:rPr>
              <w:t>Entnahme und Spülen des Endoskops</w:t>
            </w:r>
          </w:p>
        </w:tc>
        <w:tc>
          <w:tcPr>
            <w:tcW w:w="2031" w:type="pct"/>
            <w:tcBorders>
              <w:top w:val="dashSmallGap" w:sz="4" w:space="0" w:color="auto"/>
              <w:bottom w:val="nil"/>
            </w:tcBorders>
            <w:tcMar>
              <w:right w:w="57" w:type="dxa"/>
            </w:tcMar>
          </w:tcPr>
          <w:p w14:paraId="37A97108" w14:textId="18D2B185" w:rsidR="00F870FB" w:rsidRPr="002251E1" w:rsidRDefault="00F870FB" w:rsidP="00F870FB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251E1">
              <w:rPr>
                <w:sz w:val="22"/>
                <w:szCs w:val="22"/>
              </w:rPr>
              <w:t xml:space="preserve">Nehmen Sie das Endoskop und den Spülanschluss für den Absaugkanal (MAJ-222) aus der Reinigungslösung heraus. </w:t>
            </w:r>
          </w:p>
        </w:tc>
      </w:tr>
      <w:tr w:rsidR="002251E1" w:rsidRPr="002251E1" w14:paraId="15A4CBA4" w14:textId="77777777" w:rsidTr="002251E1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603C70CF" w14:textId="77777777" w:rsidR="00F870FB" w:rsidRPr="002251E1" w:rsidRDefault="00F870FB" w:rsidP="00F870FB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3" w:type="pct"/>
            <w:tcBorders>
              <w:top w:val="nil"/>
              <w:bottom w:val="nil"/>
            </w:tcBorders>
          </w:tcPr>
          <w:p w14:paraId="09C09E2D" w14:textId="77777777" w:rsidR="00F870FB" w:rsidRPr="002251E1" w:rsidRDefault="00F870FB" w:rsidP="00F870F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1" w:type="pct"/>
            <w:tcBorders>
              <w:top w:val="nil"/>
              <w:bottom w:val="nil"/>
            </w:tcBorders>
            <w:tcMar>
              <w:right w:w="57" w:type="dxa"/>
            </w:tcMar>
          </w:tcPr>
          <w:p w14:paraId="5FAC4EC8" w14:textId="77777777" w:rsidR="00FE3670" w:rsidRPr="002251E1" w:rsidRDefault="00F870FB" w:rsidP="00F870FB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251E1">
              <w:rPr>
                <w:sz w:val="22"/>
                <w:szCs w:val="22"/>
              </w:rPr>
              <w:t>Überprüfen Sie den Spülanschluss für den Absaugkanal.</w:t>
            </w:r>
          </w:p>
          <w:p w14:paraId="3D80EA2E" w14:textId="518B14DD" w:rsidR="00F870FB" w:rsidRPr="002251E1" w:rsidRDefault="00F870FB" w:rsidP="00F870FB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251E1">
              <w:rPr>
                <w:sz w:val="22"/>
                <w:szCs w:val="22"/>
              </w:rPr>
              <w:t xml:space="preserve">Falls sich noch Rückstände am Spülanschluss für den Absaugkanal (MAJ-222) befinden, unterziehen Sie diesen einer fünfminütigen Ultraschallreinigung bei 33 – 48 kHz. </w:t>
            </w:r>
          </w:p>
        </w:tc>
      </w:tr>
      <w:tr w:rsidR="002251E1" w:rsidRPr="002251E1" w14:paraId="7A6D9F4A" w14:textId="77777777" w:rsidTr="002251E1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6E251FC0" w14:textId="77777777" w:rsidR="00F870FB" w:rsidRPr="002251E1" w:rsidRDefault="00F870FB" w:rsidP="00F870FB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3" w:type="pct"/>
            <w:tcBorders>
              <w:top w:val="nil"/>
              <w:bottom w:val="nil"/>
            </w:tcBorders>
          </w:tcPr>
          <w:p w14:paraId="21400C67" w14:textId="77777777" w:rsidR="00F870FB" w:rsidRPr="002251E1" w:rsidRDefault="00F870FB" w:rsidP="00F870F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1" w:type="pct"/>
            <w:tcBorders>
              <w:top w:val="nil"/>
              <w:bottom w:val="nil"/>
            </w:tcBorders>
            <w:tcMar>
              <w:right w:w="57" w:type="dxa"/>
            </w:tcMar>
          </w:tcPr>
          <w:p w14:paraId="31288471" w14:textId="5AD060C6" w:rsidR="00F870FB" w:rsidRPr="002251E1" w:rsidRDefault="00F870FB" w:rsidP="00F870FB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251E1">
              <w:rPr>
                <w:sz w:val="22"/>
                <w:szCs w:val="22"/>
              </w:rPr>
              <w:t>Legen Sie das Endoskop und den Spülanschluss für den Absaugkanal (MAJ-222) in sauberes Wasser, und bewegen Sie sie leicht hin und her, um sie gründlich abzuspülen.</w:t>
            </w:r>
          </w:p>
        </w:tc>
      </w:tr>
      <w:tr w:rsidR="002251E1" w:rsidRPr="002251E1" w14:paraId="5D855BF9" w14:textId="77777777" w:rsidTr="003C6F2B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5A84DB95" w14:textId="77777777" w:rsidR="00F870FB" w:rsidRPr="002251E1" w:rsidRDefault="00F870FB" w:rsidP="00F870FB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3" w:type="pct"/>
            <w:tcBorders>
              <w:top w:val="nil"/>
              <w:bottom w:val="nil"/>
            </w:tcBorders>
          </w:tcPr>
          <w:p w14:paraId="35E8CD27" w14:textId="77777777" w:rsidR="00F870FB" w:rsidRPr="002251E1" w:rsidRDefault="00F870FB" w:rsidP="00F870F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1" w:type="pct"/>
            <w:tcBorders>
              <w:top w:val="nil"/>
              <w:bottom w:val="nil"/>
            </w:tcBorders>
            <w:tcMar>
              <w:right w:w="57" w:type="dxa"/>
            </w:tcMar>
          </w:tcPr>
          <w:p w14:paraId="31BB061E" w14:textId="77777777" w:rsidR="00FE3670" w:rsidRPr="002251E1" w:rsidRDefault="00F870FB" w:rsidP="00F870FB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251E1">
              <w:rPr>
                <w:sz w:val="22"/>
                <w:szCs w:val="22"/>
              </w:rPr>
              <w:t>Bringen Sie den Spülanschluss für den Absaugkanal am Endoskop an.</w:t>
            </w:r>
          </w:p>
          <w:p w14:paraId="3F132BD5" w14:textId="0E997F73" w:rsidR="00F870FB" w:rsidRPr="002251E1" w:rsidRDefault="00F870FB" w:rsidP="00F870FB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251E1">
              <w:rPr>
                <w:sz w:val="22"/>
                <w:szCs w:val="22"/>
              </w:rPr>
              <w:t>Schließen Sie den Absaugschlauch der Absaugpumpe an die Absaugöffnung des Spülanschlusses für den Absaugkanal (MAJ-222) an.</w:t>
            </w:r>
          </w:p>
        </w:tc>
      </w:tr>
      <w:tr w:rsidR="002251E1" w:rsidRPr="002251E1" w14:paraId="21921D24" w14:textId="77777777" w:rsidTr="003C6F2B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6026583D" w14:textId="77777777" w:rsidR="00F870FB" w:rsidRPr="002251E1" w:rsidRDefault="00F870FB" w:rsidP="00F870FB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3" w:type="pct"/>
            <w:tcBorders>
              <w:top w:val="nil"/>
              <w:bottom w:val="nil"/>
            </w:tcBorders>
          </w:tcPr>
          <w:p w14:paraId="3A1414DF" w14:textId="77777777" w:rsidR="00F870FB" w:rsidRPr="002251E1" w:rsidRDefault="00F870FB" w:rsidP="00F870F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1" w:type="pct"/>
            <w:tcBorders>
              <w:top w:val="nil"/>
              <w:bottom w:val="nil"/>
            </w:tcBorders>
            <w:tcMar>
              <w:right w:w="57" w:type="dxa"/>
            </w:tcMar>
          </w:tcPr>
          <w:p w14:paraId="2F711DD4" w14:textId="2DB791A4" w:rsidR="00F870FB" w:rsidRPr="002251E1" w:rsidRDefault="00F870FB" w:rsidP="00F870FB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251E1">
              <w:rPr>
                <w:sz w:val="22"/>
                <w:szCs w:val="22"/>
              </w:rPr>
              <w:t xml:space="preserve">Schalten Sie die Absaugpumpe EIN. Saugen Sie 30 Sekunden lang sauberes Wasser an. </w:t>
            </w:r>
          </w:p>
        </w:tc>
      </w:tr>
      <w:tr w:rsidR="003C6F2B" w:rsidRPr="002251E1" w14:paraId="6C1B7E74" w14:textId="77777777" w:rsidTr="003C6F2B">
        <w:trPr>
          <w:trHeight w:val="424"/>
        </w:trPr>
        <w:tc>
          <w:tcPr>
            <w:tcW w:w="1406" w:type="pct"/>
            <w:tcBorders>
              <w:top w:val="nil"/>
              <w:left w:val="nil"/>
              <w:bottom w:val="nil"/>
              <w:right w:val="nil"/>
            </w:tcBorders>
          </w:tcPr>
          <w:p w14:paraId="4CE10099" w14:textId="77777777" w:rsidR="003C6F2B" w:rsidRPr="002251E1" w:rsidRDefault="003C6F2B" w:rsidP="003C6F2B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</w:tcPr>
          <w:p w14:paraId="6EE0D295" w14:textId="77777777" w:rsidR="003C6F2B" w:rsidRPr="002251E1" w:rsidRDefault="003C6F2B" w:rsidP="003C6F2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1" w:type="pct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14:paraId="41FB98A3" w14:textId="77777777" w:rsidR="003C6F2B" w:rsidRPr="002251E1" w:rsidRDefault="003C6F2B" w:rsidP="003C6F2B">
            <w:pPr>
              <w:rPr>
                <w:sz w:val="22"/>
                <w:szCs w:val="22"/>
              </w:rPr>
            </w:pPr>
          </w:p>
        </w:tc>
      </w:tr>
      <w:tr w:rsidR="003C6F2B" w:rsidRPr="002251E1" w14:paraId="3856E15A" w14:textId="77777777" w:rsidTr="003C6F2B">
        <w:trPr>
          <w:trHeight w:val="424"/>
        </w:trPr>
        <w:tc>
          <w:tcPr>
            <w:tcW w:w="1406" w:type="pct"/>
            <w:tcBorders>
              <w:top w:val="nil"/>
              <w:left w:val="nil"/>
              <w:bottom w:val="nil"/>
              <w:right w:val="nil"/>
            </w:tcBorders>
          </w:tcPr>
          <w:p w14:paraId="532EA3D4" w14:textId="77777777" w:rsidR="003C6F2B" w:rsidRPr="002251E1" w:rsidRDefault="003C6F2B" w:rsidP="003C6F2B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</w:tcPr>
          <w:p w14:paraId="3F4FD003" w14:textId="77777777" w:rsidR="003C6F2B" w:rsidRPr="002251E1" w:rsidRDefault="003C6F2B" w:rsidP="003C6F2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1" w:type="pct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14:paraId="73EBCE51" w14:textId="77777777" w:rsidR="003C6F2B" w:rsidRPr="002251E1" w:rsidRDefault="003C6F2B" w:rsidP="003C6F2B">
            <w:pPr>
              <w:rPr>
                <w:sz w:val="22"/>
                <w:szCs w:val="22"/>
              </w:rPr>
            </w:pPr>
          </w:p>
        </w:tc>
      </w:tr>
      <w:tr w:rsidR="002251E1" w:rsidRPr="002251E1" w14:paraId="13BD6779" w14:textId="77777777" w:rsidTr="002251E1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7D74C0B8" w14:textId="77777777" w:rsidR="00F870FB" w:rsidRPr="002251E1" w:rsidRDefault="00F870FB" w:rsidP="00F870F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3" w:type="pct"/>
            <w:tcBorders>
              <w:top w:val="nil"/>
              <w:bottom w:val="nil"/>
            </w:tcBorders>
          </w:tcPr>
          <w:p w14:paraId="03126076" w14:textId="77777777" w:rsidR="00F870FB" w:rsidRPr="002251E1" w:rsidRDefault="00F870FB" w:rsidP="00F870FB">
            <w:pPr>
              <w:rPr>
                <w:sz w:val="22"/>
                <w:szCs w:val="22"/>
              </w:rPr>
            </w:pPr>
          </w:p>
        </w:tc>
        <w:tc>
          <w:tcPr>
            <w:tcW w:w="2031" w:type="pct"/>
            <w:tcBorders>
              <w:top w:val="nil"/>
              <w:bottom w:val="nil"/>
            </w:tcBorders>
            <w:tcMar>
              <w:right w:w="57" w:type="dxa"/>
            </w:tcMar>
          </w:tcPr>
          <w:p w14:paraId="765F9E18" w14:textId="77777777" w:rsidR="00FE3670" w:rsidRPr="002251E1" w:rsidRDefault="00F870FB" w:rsidP="00F870FB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251E1">
              <w:rPr>
                <w:sz w:val="22"/>
                <w:szCs w:val="22"/>
              </w:rPr>
              <w:t>Nehmen Sie das Endoskop zusammen mit dem angebrachten Spülanschluss für den Absaugkanal (MAJ-222) aus dem Wasser.</w:t>
            </w:r>
          </w:p>
          <w:p w14:paraId="730B4E07" w14:textId="191FDCA0" w:rsidR="00F870FB" w:rsidRPr="002251E1" w:rsidRDefault="00F870FB" w:rsidP="00F870FB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251E1">
              <w:rPr>
                <w:sz w:val="22"/>
                <w:szCs w:val="22"/>
              </w:rPr>
              <w:t>Saugen Sie 20 Sekunden lang Luft an.</w:t>
            </w:r>
          </w:p>
        </w:tc>
      </w:tr>
      <w:tr w:rsidR="002251E1" w:rsidRPr="002251E1" w14:paraId="56DBB008" w14:textId="77777777" w:rsidTr="002251E1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740D0544" w14:textId="77777777" w:rsidR="00F870FB" w:rsidRPr="002251E1" w:rsidRDefault="00F870FB" w:rsidP="00F870FB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3" w:type="pct"/>
            <w:tcBorders>
              <w:top w:val="nil"/>
              <w:bottom w:val="nil"/>
            </w:tcBorders>
          </w:tcPr>
          <w:p w14:paraId="328FEA9B" w14:textId="77777777" w:rsidR="00F870FB" w:rsidRPr="002251E1" w:rsidRDefault="00F870FB" w:rsidP="00F870F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1" w:type="pct"/>
            <w:tcBorders>
              <w:top w:val="nil"/>
              <w:bottom w:val="nil"/>
            </w:tcBorders>
            <w:tcMar>
              <w:right w:w="57" w:type="dxa"/>
            </w:tcMar>
          </w:tcPr>
          <w:p w14:paraId="5627FB2C" w14:textId="1BBE9E56" w:rsidR="00F870FB" w:rsidRPr="002251E1" w:rsidRDefault="00F870FB" w:rsidP="00F870FB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251E1">
              <w:rPr>
                <w:sz w:val="22"/>
                <w:szCs w:val="22"/>
              </w:rPr>
              <w:t>Schalten Sie die Absaugpumpe AUS.</w:t>
            </w:r>
          </w:p>
        </w:tc>
      </w:tr>
      <w:tr w:rsidR="002251E1" w:rsidRPr="002251E1" w14:paraId="74C247DD" w14:textId="77777777" w:rsidTr="002251E1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44FD1612" w14:textId="77777777" w:rsidR="00F870FB" w:rsidRPr="002251E1" w:rsidRDefault="00F870FB" w:rsidP="00F870FB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3" w:type="pct"/>
            <w:tcBorders>
              <w:top w:val="nil"/>
              <w:bottom w:val="nil"/>
            </w:tcBorders>
          </w:tcPr>
          <w:p w14:paraId="3C449159" w14:textId="77777777" w:rsidR="00F870FB" w:rsidRPr="002251E1" w:rsidRDefault="00F870FB" w:rsidP="00F870F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1" w:type="pct"/>
            <w:tcBorders>
              <w:top w:val="nil"/>
              <w:bottom w:val="nil"/>
            </w:tcBorders>
            <w:tcMar>
              <w:right w:w="57" w:type="dxa"/>
            </w:tcMar>
          </w:tcPr>
          <w:p w14:paraId="2D88D0E2" w14:textId="7ACD0A0D" w:rsidR="00F870FB" w:rsidRPr="002251E1" w:rsidRDefault="00F870FB" w:rsidP="00F870FB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251E1">
              <w:rPr>
                <w:sz w:val="22"/>
                <w:szCs w:val="22"/>
              </w:rPr>
              <w:t>Nehmen Sie den Spülanschluss für den Absaugkanal (MAJ-222) vom Endoskop ab.</w:t>
            </w:r>
          </w:p>
        </w:tc>
      </w:tr>
      <w:tr w:rsidR="002251E1" w:rsidRPr="002251E1" w14:paraId="142893FA" w14:textId="77777777" w:rsidTr="002251E1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5C4BDA5A" w14:textId="77777777" w:rsidR="00F870FB" w:rsidRPr="002251E1" w:rsidRDefault="00F870FB" w:rsidP="00F870F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3" w:type="pct"/>
            <w:tcBorders>
              <w:top w:val="nil"/>
              <w:bottom w:val="nil"/>
            </w:tcBorders>
          </w:tcPr>
          <w:p w14:paraId="65048C47" w14:textId="77777777" w:rsidR="00F870FB" w:rsidRPr="002251E1" w:rsidRDefault="00F870FB" w:rsidP="00F870FB">
            <w:pPr>
              <w:rPr>
                <w:sz w:val="22"/>
                <w:szCs w:val="22"/>
              </w:rPr>
            </w:pPr>
          </w:p>
        </w:tc>
        <w:tc>
          <w:tcPr>
            <w:tcW w:w="2031" w:type="pct"/>
            <w:tcBorders>
              <w:top w:val="nil"/>
              <w:bottom w:val="nil"/>
            </w:tcBorders>
            <w:tcMar>
              <w:right w:w="57" w:type="dxa"/>
            </w:tcMar>
          </w:tcPr>
          <w:p w14:paraId="7A867AF9" w14:textId="2707997F" w:rsidR="00F870FB" w:rsidRPr="002251E1" w:rsidRDefault="00F870FB" w:rsidP="00F870FB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251E1">
              <w:rPr>
                <w:sz w:val="22"/>
                <w:szCs w:val="22"/>
              </w:rPr>
              <w:t>Trennen Sie den Absaugschlauch vom Spülanschluss für den Absaugkanal (MAJ-222).</w:t>
            </w:r>
          </w:p>
        </w:tc>
      </w:tr>
      <w:tr w:rsidR="002251E1" w:rsidRPr="002251E1" w14:paraId="4BB96965" w14:textId="77777777" w:rsidTr="002251E1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52B66562" w14:textId="77777777" w:rsidR="00F870FB" w:rsidRPr="002251E1" w:rsidRDefault="00F870FB" w:rsidP="00F870F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3" w:type="pct"/>
            <w:tcBorders>
              <w:top w:val="nil"/>
              <w:bottom w:val="nil"/>
            </w:tcBorders>
          </w:tcPr>
          <w:p w14:paraId="3A5C3B44" w14:textId="77777777" w:rsidR="00F870FB" w:rsidRPr="002251E1" w:rsidRDefault="00F870FB" w:rsidP="00F870FB">
            <w:pPr>
              <w:rPr>
                <w:sz w:val="22"/>
                <w:szCs w:val="22"/>
              </w:rPr>
            </w:pPr>
          </w:p>
        </w:tc>
        <w:tc>
          <w:tcPr>
            <w:tcW w:w="2031" w:type="pct"/>
            <w:tcBorders>
              <w:top w:val="nil"/>
              <w:bottom w:val="nil"/>
            </w:tcBorders>
            <w:tcMar>
              <w:right w:w="57" w:type="dxa"/>
            </w:tcMar>
          </w:tcPr>
          <w:p w14:paraId="7F5A714C" w14:textId="1855AF4A" w:rsidR="00F870FB" w:rsidRPr="002251E1" w:rsidRDefault="00F870FB" w:rsidP="00F870FB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251E1">
              <w:rPr>
                <w:sz w:val="22"/>
                <w:szCs w:val="22"/>
              </w:rPr>
              <w:t>Wischen und trocknen Sie alle Außenflächen des Endoskops und des Spülanschlusses für den Absaugkanal (MAJ-222) mit einem fusselfreien Tuch gründlich ab.</w:t>
            </w:r>
          </w:p>
        </w:tc>
      </w:tr>
      <w:tr w:rsidR="002251E1" w:rsidRPr="002251E1" w14:paraId="1DEDC421" w14:textId="77777777" w:rsidTr="002251E1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15ACF959" w14:textId="3C4AA63D" w:rsidR="00FE3670" w:rsidRPr="002251E1" w:rsidRDefault="00FE3670" w:rsidP="00FE3670">
            <w:pPr>
              <w:ind w:left="708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3" w:type="pct"/>
            <w:tcBorders>
              <w:top w:val="nil"/>
              <w:bottom w:val="nil"/>
            </w:tcBorders>
          </w:tcPr>
          <w:p w14:paraId="27E68F72" w14:textId="685C6990" w:rsidR="00FE3670" w:rsidRPr="002251E1" w:rsidRDefault="00FE3670" w:rsidP="00FE3670">
            <w:pPr>
              <w:rPr>
                <w:sz w:val="22"/>
                <w:szCs w:val="22"/>
              </w:rPr>
            </w:pPr>
          </w:p>
        </w:tc>
        <w:tc>
          <w:tcPr>
            <w:tcW w:w="2031" w:type="pct"/>
            <w:tcBorders>
              <w:top w:val="nil"/>
              <w:bottom w:val="nil"/>
            </w:tcBorders>
            <w:tcMar>
              <w:right w:w="57" w:type="dxa"/>
            </w:tcMar>
          </w:tcPr>
          <w:p w14:paraId="5319C029" w14:textId="14178936" w:rsidR="00FE3670" w:rsidRPr="002251E1" w:rsidRDefault="00FE3670" w:rsidP="00FE3670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2251E1">
              <w:rPr>
                <w:sz w:val="22"/>
                <w:szCs w:val="22"/>
              </w:rPr>
              <w:t xml:space="preserve">Überprüfen Sie das Endoskop und den Spülanschluss für den Absaugkanal (MAJ-222) auf noch vorhandene Verunreinigungen. </w:t>
            </w:r>
          </w:p>
        </w:tc>
      </w:tr>
      <w:tr w:rsidR="002251E1" w:rsidRPr="002251E1" w14:paraId="42B5794B" w14:textId="77777777" w:rsidTr="002251E1">
        <w:trPr>
          <w:trHeight w:val="424"/>
        </w:trPr>
        <w:tc>
          <w:tcPr>
            <w:tcW w:w="1406" w:type="pct"/>
            <w:tcBorders>
              <w:top w:val="nil"/>
              <w:bottom w:val="single" w:sz="4" w:space="0" w:color="auto"/>
            </w:tcBorders>
          </w:tcPr>
          <w:p w14:paraId="69E73CBF" w14:textId="77777777" w:rsidR="00FE3670" w:rsidRPr="002251E1" w:rsidRDefault="00FE3670" w:rsidP="00FE367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3" w:type="pct"/>
            <w:tcBorders>
              <w:top w:val="nil"/>
              <w:bottom w:val="single" w:sz="4" w:space="0" w:color="auto"/>
            </w:tcBorders>
          </w:tcPr>
          <w:p w14:paraId="67126A50" w14:textId="77777777" w:rsidR="00FE3670" w:rsidRPr="002251E1" w:rsidRDefault="00FE3670" w:rsidP="00FE3670">
            <w:pPr>
              <w:rPr>
                <w:sz w:val="22"/>
                <w:szCs w:val="22"/>
              </w:rPr>
            </w:pPr>
          </w:p>
        </w:tc>
        <w:tc>
          <w:tcPr>
            <w:tcW w:w="2031" w:type="pct"/>
            <w:tcBorders>
              <w:top w:val="nil"/>
              <w:bottom w:val="single" w:sz="4" w:space="0" w:color="auto"/>
            </w:tcBorders>
            <w:tcMar>
              <w:right w:w="57" w:type="dxa"/>
            </w:tcMar>
          </w:tcPr>
          <w:p w14:paraId="488573BA" w14:textId="65F787B3" w:rsidR="00FE3670" w:rsidRPr="002251E1" w:rsidRDefault="00FE3670" w:rsidP="00FE3670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2251E1">
              <w:rPr>
                <w:sz w:val="22"/>
                <w:szCs w:val="22"/>
              </w:rPr>
              <w:t>Wenn noch Rückstände am Endoskop haften, wiederholen Sie die in diesem Kapitel beschriebenen Verfahren.</w:t>
            </w:r>
          </w:p>
        </w:tc>
      </w:tr>
      <w:tr w:rsidR="002251E1" w:rsidRPr="002251E1" w14:paraId="0B3FBD05" w14:textId="77777777" w:rsidTr="002251E1">
        <w:trPr>
          <w:trHeight w:val="424"/>
        </w:trPr>
        <w:tc>
          <w:tcPr>
            <w:tcW w:w="1406" w:type="pct"/>
            <w:tcBorders>
              <w:top w:val="single" w:sz="4" w:space="0" w:color="auto"/>
              <w:bottom w:val="nil"/>
            </w:tcBorders>
          </w:tcPr>
          <w:p w14:paraId="36571A99" w14:textId="77777777" w:rsidR="00D91F14" w:rsidRPr="002251E1" w:rsidRDefault="00D91F14" w:rsidP="00FE3670">
            <w:pPr>
              <w:pStyle w:val="Listenabsatz"/>
              <w:numPr>
                <w:ilvl w:val="0"/>
                <w:numId w:val="12"/>
              </w:numPr>
              <w:spacing w:before="0" w:after="0" w:line="240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2251E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Abschließend</w:t>
            </w:r>
          </w:p>
        </w:tc>
        <w:tc>
          <w:tcPr>
            <w:tcW w:w="1563" w:type="pct"/>
            <w:tcBorders>
              <w:top w:val="single" w:sz="4" w:space="0" w:color="auto"/>
              <w:bottom w:val="nil"/>
            </w:tcBorders>
          </w:tcPr>
          <w:p w14:paraId="46A41DC6" w14:textId="77777777" w:rsidR="00D91F14" w:rsidRPr="002251E1" w:rsidRDefault="00D91F14" w:rsidP="007321A2">
            <w:pPr>
              <w:rPr>
                <w:sz w:val="22"/>
                <w:szCs w:val="22"/>
              </w:rPr>
            </w:pPr>
          </w:p>
        </w:tc>
        <w:tc>
          <w:tcPr>
            <w:tcW w:w="2031" w:type="pct"/>
            <w:tcBorders>
              <w:top w:val="single" w:sz="4" w:space="0" w:color="auto"/>
              <w:bottom w:val="nil"/>
            </w:tcBorders>
          </w:tcPr>
          <w:p w14:paraId="211705A1" w14:textId="77777777" w:rsidR="00D91F14" w:rsidRPr="002251E1" w:rsidRDefault="00D91F14" w:rsidP="007321A2">
            <w:pPr>
              <w:rPr>
                <w:sz w:val="22"/>
                <w:szCs w:val="22"/>
              </w:rPr>
            </w:pPr>
          </w:p>
        </w:tc>
      </w:tr>
      <w:tr w:rsidR="002251E1" w:rsidRPr="002251E1" w14:paraId="2388F6A4" w14:textId="77777777" w:rsidTr="003C6F2B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27431FE4" w14:textId="129B8CA0" w:rsidR="00FE3670" w:rsidRPr="002251E1" w:rsidRDefault="00FE3670" w:rsidP="00FE3670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2251E1">
              <w:rPr>
                <w:b/>
                <w:bCs/>
                <w:sz w:val="22"/>
                <w:szCs w:val="22"/>
              </w:rPr>
              <w:t>Zubehör Endoskope und Aufbereitungszubehör</w:t>
            </w:r>
          </w:p>
        </w:tc>
        <w:tc>
          <w:tcPr>
            <w:tcW w:w="1563" w:type="pct"/>
            <w:tcBorders>
              <w:top w:val="nil"/>
              <w:bottom w:val="nil"/>
            </w:tcBorders>
          </w:tcPr>
          <w:p w14:paraId="552B34B6" w14:textId="7DA73416" w:rsidR="00FE3670" w:rsidRPr="002251E1" w:rsidRDefault="00FE3670" w:rsidP="00FE3670">
            <w:pPr>
              <w:pStyle w:val="InhaltSAA"/>
              <w:numPr>
                <w:ilvl w:val="0"/>
                <w:numId w:val="14"/>
              </w:numPr>
              <w:rPr>
                <w:szCs w:val="22"/>
              </w:rPr>
            </w:pPr>
            <w:r w:rsidRPr="002251E1">
              <w:rPr>
                <w:szCs w:val="22"/>
              </w:rPr>
              <w:t>Manuelle Reinigung</w:t>
            </w:r>
          </w:p>
        </w:tc>
        <w:tc>
          <w:tcPr>
            <w:tcW w:w="2031" w:type="pct"/>
            <w:tcBorders>
              <w:top w:val="nil"/>
              <w:bottom w:val="nil"/>
            </w:tcBorders>
          </w:tcPr>
          <w:p w14:paraId="1C098111" w14:textId="77777777" w:rsidR="00FE3670" w:rsidRPr="002251E1" w:rsidRDefault="00FE3670" w:rsidP="00FE3670">
            <w:pPr>
              <w:pStyle w:val="InhaltSAA"/>
              <w:numPr>
                <w:ilvl w:val="0"/>
                <w:numId w:val="14"/>
              </w:numPr>
              <w:rPr>
                <w:szCs w:val="22"/>
              </w:rPr>
            </w:pPr>
            <w:r w:rsidRPr="002251E1">
              <w:rPr>
                <w:szCs w:val="22"/>
              </w:rPr>
              <w:t>Durchführung der manuellen Reinigung des Zubehörs</w:t>
            </w:r>
          </w:p>
          <w:p w14:paraId="3D9D7B1F" w14:textId="6022C5EC" w:rsidR="00FE3670" w:rsidRPr="002251E1" w:rsidRDefault="00FE3670" w:rsidP="00FE3670">
            <w:pPr>
              <w:pStyle w:val="InhaltSAA"/>
              <w:numPr>
                <w:ilvl w:val="0"/>
                <w:numId w:val="14"/>
              </w:numPr>
              <w:rPr>
                <w:szCs w:val="22"/>
              </w:rPr>
            </w:pPr>
            <w:r w:rsidRPr="002251E1">
              <w:rPr>
                <w:szCs w:val="22"/>
              </w:rPr>
              <w:t>SAA_KPR_TLM_MRS_0</w:t>
            </w:r>
            <w:r w:rsidR="00911E69" w:rsidRPr="002251E1">
              <w:rPr>
                <w:szCs w:val="22"/>
              </w:rPr>
              <w:t>6</w:t>
            </w:r>
          </w:p>
          <w:p w14:paraId="7CB76ACB" w14:textId="4A0C4D58" w:rsidR="00FE3670" w:rsidRPr="002251E1" w:rsidRDefault="00FE3670" w:rsidP="00FE3670">
            <w:pPr>
              <w:pStyle w:val="InhaltSAA"/>
              <w:numPr>
                <w:ilvl w:val="0"/>
                <w:numId w:val="14"/>
              </w:numPr>
              <w:rPr>
                <w:szCs w:val="22"/>
              </w:rPr>
            </w:pPr>
            <w:r w:rsidRPr="002251E1">
              <w:rPr>
                <w:szCs w:val="22"/>
              </w:rPr>
              <w:t>SAA_KPR_TLM_MRS_0</w:t>
            </w:r>
            <w:r w:rsidR="00911E69" w:rsidRPr="002251E1">
              <w:rPr>
                <w:szCs w:val="22"/>
              </w:rPr>
              <w:t>7</w:t>
            </w:r>
          </w:p>
        </w:tc>
      </w:tr>
      <w:tr w:rsidR="002251E1" w:rsidRPr="002251E1" w14:paraId="3EE93E17" w14:textId="77777777" w:rsidTr="003C6F2B">
        <w:trPr>
          <w:trHeight w:val="424"/>
        </w:trPr>
        <w:tc>
          <w:tcPr>
            <w:tcW w:w="1406" w:type="pct"/>
            <w:tcBorders>
              <w:top w:val="nil"/>
              <w:bottom w:val="single" w:sz="4" w:space="0" w:color="auto"/>
            </w:tcBorders>
          </w:tcPr>
          <w:p w14:paraId="586AC605" w14:textId="77777777" w:rsidR="00FE3670" w:rsidRPr="002251E1" w:rsidRDefault="00FE3670" w:rsidP="00FE3670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3" w:type="pct"/>
            <w:tcBorders>
              <w:top w:val="nil"/>
              <w:bottom w:val="single" w:sz="4" w:space="0" w:color="auto"/>
            </w:tcBorders>
          </w:tcPr>
          <w:p w14:paraId="133BA2DC" w14:textId="22CB65D3" w:rsidR="00FE3670" w:rsidRPr="002251E1" w:rsidRDefault="00FE3670" w:rsidP="00FE3670">
            <w:pPr>
              <w:pStyle w:val="InhaltSAA"/>
              <w:rPr>
                <w:szCs w:val="22"/>
              </w:rPr>
            </w:pPr>
          </w:p>
        </w:tc>
        <w:tc>
          <w:tcPr>
            <w:tcW w:w="2031" w:type="pct"/>
            <w:tcBorders>
              <w:top w:val="nil"/>
              <w:bottom w:val="single" w:sz="4" w:space="0" w:color="auto"/>
            </w:tcBorders>
          </w:tcPr>
          <w:p w14:paraId="141B90F1" w14:textId="77777777" w:rsidR="00FE3670" w:rsidRPr="002251E1" w:rsidRDefault="00FE3670" w:rsidP="00FE3670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2251E1">
              <w:rPr>
                <w:sz w:val="22"/>
                <w:szCs w:val="22"/>
              </w:rPr>
              <w:t>Durchführung der manuellen Reinigung des Aufbereitungszubehörs</w:t>
            </w:r>
          </w:p>
          <w:p w14:paraId="71E37AC1" w14:textId="7C954F93" w:rsidR="00FE3670" w:rsidRPr="002251E1" w:rsidRDefault="00FE3670" w:rsidP="00FE3670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2251E1">
              <w:rPr>
                <w:sz w:val="22"/>
                <w:szCs w:val="22"/>
              </w:rPr>
              <w:t>SAA_KPR_TLM_MRS_0</w:t>
            </w:r>
            <w:r w:rsidR="00911E69" w:rsidRPr="002251E1">
              <w:rPr>
                <w:sz w:val="22"/>
                <w:szCs w:val="22"/>
              </w:rPr>
              <w:t>9</w:t>
            </w:r>
          </w:p>
        </w:tc>
      </w:tr>
    </w:tbl>
    <w:p w14:paraId="6A1120F1" w14:textId="2E29BE6E" w:rsidR="00D91F14" w:rsidRDefault="00D91F14" w:rsidP="003C6F2B"/>
    <w:sectPr w:rsidR="00D91F14" w:rsidSect="00F056C3">
      <w:headerReference w:type="default" r:id="rId10"/>
      <w:footerReference w:type="default" r:id="rId11"/>
      <w:pgSz w:w="11906" w:h="16838" w:code="9"/>
      <w:pgMar w:top="1134" w:right="1418" w:bottom="1418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D2761" w14:textId="77777777" w:rsidR="00AB464B" w:rsidRDefault="00AB464B">
      <w:pPr>
        <w:pStyle w:val="Kopfzeile"/>
      </w:pPr>
      <w:r>
        <w:separator/>
      </w:r>
    </w:p>
  </w:endnote>
  <w:endnote w:type="continuationSeparator" w:id="0">
    <w:p w14:paraId="71B82DEB" w14:textId="77777777" w:rsidR="00AB464B" w:rsidRDefault="00AB464B">
      <w:pPr>
        <w:pStyle w:val="Kopfzeil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altName w:val="Heavy Heap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100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50"/>
      <w:gridCol w:w="1040"/>
      <w:gridCol w:w="1170"/>
      <w:gridCol w:w="1035"/>
      <w:gridCol w:w="1701"/>
      <w:gridCol w:w="1275"/>
      <w:gridCol w:w="1729"/>
    </w:tblGrid>
    <w:tr w:rsidR="00330D8B" w:rsidRPr="00CF410E" w14:paraId="0A57B61A" w14:textId="77777777" w:rsidTr="006D7BF4">
      <w:trPr>
        <w:cantSplit/>
        <w:trHeight w:val="20"/>
      </w:trPr>
      <w:tc>
        <w:tcPr>
          <w:tcW w:w="1150" w:type="dxa"/>
          <w:tcBorders>
            <w:top w:val="single" w:sz="4" w:space="0" w:color="auto"/>
          </w:tcBorders>
        </w:tcPr>
        <w:p w14:paraId="2B103046" w14:textId="77777777" w:rsidR="00330D8B" w:rsidRPr="006D7BF4" w:rsidRDefault="00330D8B" w:rsidP="0004518C">
          <w:pPr>
            <w:rPr>
              <w:sz w:val="16"/>
              <w:szCs w:val="16"/>
            </w:rPr>
          </w:pPr>
          <w:r w:rsidRPr="006D7BF4">
            <w:rPr>
              <w:spacing w:val="6"/>
              <w:sz w:val="16"/>
              <w:szCs w:val="16"/>
            </w:rPr>
            <w:t>Erstausgabe</w:t>
          </w:r>
          <w:r w:rsidRPr="006D7BF4">
            <w:rPr>
              <w:spacing w:val="4"/>
              <w:sz w:val="16"/>
              <w:szCs w:val="16"/>
            </w:rPr>
            <w:t>:</w:t>
          </w:r>
        </w:p>
      </w:tc>
      <w:tc>
        <w:tcPr>
          <w:tcW w:w="1040" w:type="dxa"/>
          <w:tcBorders>
            <w:top w:val="single" w:sz="4" w:space="0" w:color="auto"/>
          </w:tcBorders>
        </w:tcPr>
        <w:p w14:paraId="2718C64C" w14:textId="386DACB0" w:rsidR="00330D8B" w:rsidRPr="006D7BF4" w:rsidRDefault="00330D8B" w:rsidP="0004518C">
          <w:pPr>
            <w:rPr>
              <w:sz w:val="16"/>
              <w:szCs w:val="16"/>
            </w:rPr>
          </w:pPr>
        </w:p>
      </w:tc>
      <w:tc>
        <w:tcPr>
          <w:tcW w:w="1170" w:type="dxa"/>
          <w:tcBorders>
            <w:top w:val="single" w:sz="4" w:space="0" w:color="auto"/>
          </w:tcBorders>
        </w:tcPr>
        <w:p w14:paraId="7C7C156B" w14:textId="77777777" w:rsidR="00330D8B" w:rsidRPr="006D7BF4" w:rsidRDefault="00330D8B" w:rsidP="0004518C">
          <w:pPr>
            <w:rPr>
              <w:sz w:val="16"/>
              <w:szCs w:val="16"/>
            </w:rPr>
          </w:pPr>
        </w:p>
      </w:tc>
      <w:tc>
        <w:tcPr>
          <w:tcW w:w="1035" w:type="dxa"/>
          <w:tcBorders>
            <w:top w:val="single" w:sz="4" w:space="0" w:color="auto"/>
          </w:tcBorders>
        </w:tcPr>
        <w:p w14:paraId="3F4E9279" w14:textId="77777777" w:rsidR="00330D8B" w:rsidRPr="006D7BF4" w:rsidRDefault="00330D8B" w:rsidP="0004518C">
          <w:pPr>
            <w:rPr>
              <w:sz w:val="16"/>
              <w:szCs w:val="16"/>
            </w:rPr>
          </w:pPr>
          <w:r w:rsidRPr="006D7BF4">
            <w:rPr>
              <w:sz w:val="16"/>
              <w:szCs w:val="16"/>
            </w:rPr>
            <w:t>Datum</w:t>
          </w:r>
        </w:p>
      </w:tc>
      <w:tc>
        <w:tcPr>
          <w:tcW w:w="1701" w:type="dxa"/>
          <w:tcBorders>
            <w:top w:val="single" w:sz="4" w:space="0" w:color="auto"/>
          </w:tcBorders>
        </w:tcPr>
        <w:p w14:paraId="4455F550" w14:textId="77777777" w:rsidR="00330D8B" w:rsidRPr="006D7BF4" w:rsidRDefault="00330D8B" w:rsidP="0004518C">
          <w:pPr>
            <w:rPr>
              <w:sz w:val="16"/>
              <w:szCs w:val="16"/>
            </w:rPr>
          </w:pPr>
          <w:r w:rsidRPr="006D7BF4">
            <w:rPr>
              <w:sz w:val="16"/>
              <w:szCs w:val="16"/>
            </w:rPr>
            <w:t>Name</w:t>
          </w:r>
        </w:p>
      </w:tc>
      <w:tc>
        <w:tcPr>
          <w:tcW w:w="3004" w:type="dxa"/>
          <w:gridSpan w:val="2"/>
          <w:vMerge w:val="restart"/>
          <w:tcBorders>
            <w:top w:val="single" w:sz="4" w:space="0" w:color="auto"/>
          </w:tcBorders>
        </w:tcPr>
        <w:p w14:paraId="30B0D13C" w14:textId="285C4CA5" w:rsidR="00330D8B" w:rsidRPr="006D7BF4" w:rsidRDefault="00330D8B" w:rsidP="00970598">
          <w:pPr>
            <w:rPr>
              <w:sz w:val="16"/>
              <w:szCs w:val="16"/>
            </w:rPr>
          </w:pPr>
          <w:r w:rsidRPr="006D7BF4">
            <w:rPr>
              <w:sz w:val="16"/>
              <w:szCs w:val="16"/>
            </w:rPr>
            <w:t xml:space="preserve">Dok.-Name: </w:t>
          </w:r>
          <w:r w:rsidRPr="006D7BF4">
            <w:rPr>
              <w:sz w:val="16"/>
              <w:szCs w:val="16"/>
            </w:rPr>
            <w:fldChar w:fldCharType="begin"/>
          </w:r>
          <w:r w:rsidRPr="006D7BF4">
            <w:rPr>
              <w:sz w:val="16"/>
              <w:szCs w:val="16"/>
            </w:rPr>
            <w:instrText xml:space="preserve"> FILENAME </w:instrText>
          </w:r>
          <w:r w:rsidRPr="006D7BF4">
            <w:rPr>
              <w:sz w:val="16"/>
              <w:szCs w:val="16"/>
            </w:rPr>
            <w:fldChar w:fldCharType="separate"/>
          </w:r>
          <w:r w:rsidR="00E054BF" w:rsidRPr="006D7BF4">
            <w:rPr>
              <w:noProof/>
              <w:sz w:val="16"/>
              <w:szCs w:val="16"/>
            </w:rPr>
            <w:t>SAA_KPR_TLM_MRS_01_01_Manuelle_Reinigung_OLYMPUS_BF_EVIS_EXERA</w:t>
          </w:r>
          <w:r w:rsidRPr="006D7BF4">
            <w:rPr>
              <w:sz w:val="16"/>
              <w:szCs w:val="16"/>
            </w:rPr>
            <w:fldChar w:fldCharType="end"/>
          </w:r>
        </w:p>
      </w:tc>
    </w:tr>
    <w:tr w:rsidR="00330D8B" w14:paraId="537090B2" w14:textId="77777777" w:rsidTr="006D7BF4">
      <w:trPr>
        <w:cantSplit/>
        <w:trHeight w:val="135"/>
      </w:trPr>
      <w:tc>
        <w:tcPr>
          <w:tcW w:w="1150" w:type="dxa"/>
          <w:vMerge w:val="restart"/>
        </w:tcPr>
        <w:p w14:paraId="61F1CBF9" w14:textId="77777777" w:rsidR="00330D8B" w:rsidRPr="006D7BF4" w:rsidRDefault="00330D8B" w:rsidP="0004518C">
          <w:pPr>
            <w:rPr>
              <w:sz w:val="16"/>
              <w:szCs w:val="16"/>
            </w:rPr>
          </w:pPr>
          <w:r w:rsidRPr="006D7BF4">
            <w:rPr>
              <w:sz w:val="16"/>
              <w:szCs w:val="16"/>
            </w:rPr>
            <w:t>Revision:</w:t>
          </w:r>
        </w:p>
      </w:tc>
      <w:tc>
        <w:tcPr>
          <w:tcW w:w="1040" w:type="dxa"/>
          <w:vMerge w:val="restart"/>
        </w:tcPr>
        <w:p w14:paraId="142B0912" w14:textId="77777777" w:rsidR="00330D8B" w:rsidRPr="006D7BF4" w:rsidRDefault="00330D8B" w:rsidP="0004518C">
          <w:pPr>
            <w:rPr>
              <w:sz w:val="16"/>
              <w:szCs w:val="16"/>
            </w:rPr>
          </w:pPr>
          <w:r w:rsidRPr="006D7BF4">
            <w:rPr>
              <w:sz w:val="16"/>
              <w:szCs w:val="16"/>
            </w:rPr>
            <w:t>01</w:t>
          </w:r>
        </w:p>
      </w:tc>
      <w:tc>
        <w:tcPr>
          <w:tcW w:w="1170" w:type="dxa"/>
        </w:tcPr>
        <w:p w14:paraId="5207A372" w14:textId="77777777" w:rsidR="00330D8B" w:rsidRPr="006D7BF4" w:rsidRDefault="00330D8B" w:rsidP="0004518C">
          <w:pPr>
            <w:rPr>
              <w:sz w:val="16"/>
              <w:szCs w:val="16"/>
            </w:rPr>
          </w:pPr>
          <w:r w:rsidRPr="006D7BF4">
            <w:rPr>
              <w:sz w:val="16"/>
              <w:szCs w:val="16"/>
            </w:rPr>
            <w:t>Erstellt:</w:t>
          </w:r>
        </w:p>
      </w:tc>
      <w:tc>
        <w:tcPr>
          <w:tcW w:w="1035" w:type="dxa"/>
        </w:tcPr>
        <w:p w14:paraId="0A163731" w14:textId="0131C6DC" w:rsidR="00330D8B" w:rsidRPr="006D7BF4" w:rsidRDefault="006E40B0" w:rsidP="0004518C">
          <w:pPr>
            <w:rPr>
              <w:sz w:val="16"/>
              <w:szCs w:val="16"/>
            </w:rPr>
          </w:pPr>
          <w:r w:rsidRPr="006D7BF4">
            <w:rPr>
              <w:sz w:val="16"/>
              <w:szCs w:val="16"/>
            </w:rPr>
            <w:t>21</w:t>
          </w:r>
          <w:r w:rsidR="00325CFE" w:rsidRPr="006D7BF4">
            <w:rPr>
              <w:sz w:val="16"/>
              <w:szCs w:val="16"/>
            </w:rPr>
            <w:t>.07.2020</w:t>
          </w:r>
        </w:p>
      </w:tc>
      <w:tc>
        <w:tcPr>
          <w:tcW w:w="1701" w:type="dxa"/>
        </w:tcPr>
        <w:p w14:paraId="11500010" w14:textId="77777777" w:rsidR="00330D8B" w:rsidRPr="006D7BF4" w:rsidRDefault="00330D8B" w:rsidP="0004518C">
          <w:pPr>
            <w:rPr>
              <w:sz w:val="16"/>
              <w:szCs w:val="16"/>
            </w:rPr>
          </w:pPr>
          <w:r w:rsidRPr="006D7BF4">
            <w:rPr>
              <w:sz w:val="16"/>
              <w:szCs w:val="16"/>
            </w:rPr>
            <w:t>Projektteam QM</w:t>
          </w:r>
        </w:p>
      </w:tc>
      <w:tc>
        <w:tcPr>
          <w:tcW w:w="3004" w:type="dxa"/>
          <w:gridSpan w:val="2"/>
          <w:vMerge/>
        </w:tcPr>
        <w:p w14:paraId="451F0E33" w14:textId="77777777" w:rsidR="00330D8B" w:rsidRPr="006D7BF4" w:rsidRDefault="00330D8B" w:rsidP="0004518C">
          <w:pPr>
            <w:jc w:val="right"/>
            <w:rPr>
              <w:sz w:val="16"/>
              <w:szCs w:val="16"/>
            </w:rPr>
          </w:pPr>
        </w:p>
      </w:tc>
    </w:tr>
    <w:tr w:rsidR="00330D8B" w14:paraId="2B8215AB" w14:textId="77777777" w:rsidTr="006D7BF4">
      <w:trPr>
        <w:cantSplit/>
        <w:trHeight w:val="135"/>
      </w:trPr>
      <w:tc>
        <w:tcPr>
          <w:tcW w:w="1150" w:type="dxa"/>
          <w:vMerge/>
        </w:tcPr>
        <w:p w14:paraId="206BD229" w14:textId="77777777" w:rsidR="00330D8B" w:rsidRPr="006D7BF4" w:rsidRDefault="00330D8B" w:rsidP="0004518C">
          <w:pPr>
            <w:rPr>
              <w:sz w:val="16"/>
              <w:szCs w:val="16"/>
            </w:rPr>
          </w:pPr>
        </w:p>
      </w:tc>
      <w:tc>
        <w:tcPr>
          <w:tcW w:w="1040" w:type="dxa"/>
          <w:vMerge/>
        </w:tcPr>
        <w:p w14:paraId="636A2C09" w14:textId="77777777" w:rsidR="00330D8B" w:rsidRPr="006D7BF4" w:rsidRDefault="00330D8B" w:rsidP="0004518C">
          <w:pPr>
            <w:rPr>
              <w:sz w:val="16"/>
              <w:szCs w:val="16"/>
            </w:rPr>
          </w:pPr>
        </w:p>
      </w:tc>
      <w:tc>
        <w:tcPr>
          <w:tcW w:w="1170" w:type="dxa"/>
        </w:tcPr>
        <w:p w14:paraId="7B28377F" w14:textId="77777777" w:rsidR="00330D8B" w:rsidRPr="006D7BF4" w:rsidRDefault="00330D8B" w:rsidP="0004518C">
          <w:pPr>
            <w:rPr>
              <w:sz w:val="16"/>
              <w:szCs w:val="16"/>
            </w:rPr>
          </w:pPr>
          <w:r w:rsidRPr="006D7BF4">
            <w:rPr>
              <w:sz w:val="16"/>
              <w:szCs w:val="16"/>
            </w:rPr>
            <w:t>Geprüft:</w:t>
          </w:r>
        </w:p>
      </w:tc>
      <w:tc>
        <w:tcPr>
          <w:tcW w:w="1035" w:type="dxa"/>
        </w:tcPr>
        <w:p w14:paraId="50E6085C" w14:textId="77777777" w:rsidR="00330D8B" w:rsidRPr="006D7BF4" w:rsidRDefault="00330D8B" w:rsidP="0004518C">
          <w:pPr>
            <w:rPr>
              <w:sz w:val="16"/>
              <w:szCs w:val="16"/>
            </w:rPr>
          </w:pPr>
        </w:p>
      </w:tc>
      <w:tc>
        <w:tcPr>
          <w:tcW w:w="1701" w:type="dxa"/>
        </w:tcPr>
        <w:p w14:paraId="23DB89C4" w14:textId="77777777" w:rsidR="00330D8B" w:rsidRPr="006D7BF4" w:rsidRDefault="00330D8B" w:rsidP="0004518C">
          <w:pPr>
            <w:rPr>
              <w:sz w:val="16"/>
              <w:szCs w:val="16"/>
            </w:rPr>
          </w:pPr>
        </w:p>
      </w:tc>
      <w:tc>
        <w:tcPr>
          <w:tcW w:w="3004" w:type="dxa"/>
          <w:gridSpan w:val="2"/>
          <w:vMerge/>
        </w:tcPr>
        <w:p w14:paraId="3840DD99" w14:textId="77777777" w:rsidR="00330D8B" w:rsidRPr="006D7BF4" w:rsidRDefault="00330D8B" w:rsidP="0004518C">
          <w:pPr>
            <w:jc w:val="right"/>
            <w:rPr>
              <w:sz w:val="16"/>
              <w:szCs w:val="16"/>
            </w:rPr>
          </w:pPr>
        </w:p>
      </w:tc>
    </w:tr>
    <w:tr w:rsidR="00330D8B" w14:paraId="7BA50E31" w14:textId="77777777" w:rsidTr="006D7BF4">
      <w:trPr>
        <w:cantSplit/>
        <w:trHeight w:val="20"/>
      </w:trPr>
      <w:tc>
        <w:tcPr>
          <w:tcW w:w="1150" w:type="dxa"/>
          <w:tcBorders>
            <w:bottom w:val="single" w:sz="4" w:space="0" w:color="auto"/>
          </w:tcBorders>
        </w:tcPr>
        <w:p w14:paraId="388607DB" w14:textId="77777777" w:rsidR="00330D8B" w:rsidRPr="006D7BF4" w:rsidRDefault="00330D8B" w:rsidP="0004518C">
          <w:pPr>
            <w:rPr>
              <w:sz w:val="16"/>
              <w:szCs w:val="16"/>
            </w:rPr>
          </w:pPr>
          <w:r w:rsidRPr="006D7BF4">
            <w:rPr>
              <w:sz w:val="16"/>
              <w:szCs w:val="16"/>
            </w:rPr>
            <w:t>Stand:</w:t>
          </w:r>
        </w:p>
      </w:tc>
      <w:tc>
        <w:tcPr>
          <w:tcW w:w="1040" w:type="dxa"/>
          <w:tcBorders>
            <w:bottom w:val="single" w:sz="4" w:space="0" w:color="auto"/>
          </w:tcBorders>
        </w:tcPr>
        <w:p w14:paraId="08E82205" w14:textId="29D85B87" w:rsidR="00330D8B" w:rsidRPr="006D7BF4" w:rsidRDefault="00330D8B" w:rsidP="0004518C">
          <w:pPr>
            <w:rPr>
              <w:sz w:val="16"/>
              <w:szCs w:val="16"/>
            </w:rPr>
          </w:pPr>
          <w:r w:rsidRPr="006D7BF4">
            <w:rPr>
              <w:sz w:val="16"/>
              <w:szCs w:val="16"/>
            </w:rPr>
            <w:fldChar w:fldCharType="begin"/>
          </w:r>
          <w:r w:rsidRPr="006D7BF4">
            <w:rPr>
              <w:sz w:val="16"/>
              <w:szCs w:val="16"/>
            </w:rPr>
            <w:instrText xml:space="preserve"> SAVEDATE  \@ "dd.MM.yyyy"  \* MERGEFORMAT </w:instrText>
          </w:r>
          <w:r w:rsidRPr="006D7BF4">
            <w:rPr>
              <w:sz w:val="16"/>
              <w:szCs w:val="16"/>
            </w:rPr>
            <w:fldChar w:fldCharType="separate"/>
          </w:r>
          <w:r w:rsidR="0086218B">
            <w:rPr>
              <w:noProof/>
              <w:sz w:val="16"/>
              <w:szCs w:val="16"/>
            </w:rPr>
            <w:t>16.08.2021</w:t>
          </w:r>
          <w:r w:rsidRPr="006D7BF4">
            <w:rPr>
              <w:sz w:val="16"/>
              <w:szCs w:val="16"/>
            </w:rPr>
            <w:fldChar w:fldCharType="end"/>
          </w:r>
        </w:p>
      </w:tc>
      <w:tc>
        <w:tcPr>
          <w:tcW w:w="1170" w:type="dxa"/>
          <w:tcBorders>
            <w:bottom w:val="single" w:sz="4" w:space="0" w:color="auto"/>
          </w:tcBorders>
        </w:tcPr>
        <w:p w14:paraId="4C6DDBE7" w14:textId="77777777" w:rsidR="00330D8B" w:rsidRPr="006D7BF4" w:rsidRDefault="00330D8B" w:rsidP="0004518C">
          <w:pPr>
            <w:rPr>
              <w:sz w:val="16"/>
              <w:szCs w:val="16"/>
            </w:rPr>
          </w:pPr>
          <w:r w:rsidRPr="006D7BF4">
            <w:rPr>
              <w:sz w:val="16"/>
              <w:szCs w:val="16"/>
            </w:rPr>
            <w:t>Freigegeben:</w:t>
          </w:r>
        </w:p>
      </w:tc>
      <w:tc>
        <w:tcPr>
          <w:tcW w:w="1035" w:type="dxa"/>
          <w:tcBorders>
            <w:bottom w:val="single" w:sz="4" w:space="0" w:color="auto"/>
          </w:tcBorders>
        </w:tcPr>
        <w:p w14:paraId="2D9A0EB3" w14:textId="77777777" w:rsidR="00330D8B" w:rsidRPr="006D7BF4" w:rsidRDefault="00330D8B" w:rsidP="0004518C">
          <w:pPr>
            <w:rPr>
              <w:sz w:val="16"/>
              <w:szCs w:val="16"/>
            </w:rPr>
          </w:pPr>
        </w:p>
      </w:tc>
      <w:tc>
        <w:tcPr>
          <w:tcW w:w="1701" w:type="dxa"/>
          <w:tcBorders>
            <w:bottom w:val="single" w:sz="4" w:space="0" w:color="auto"/>
          </w:tcBorders>
        </w:tcPr>
        <w:p w14:paraId="0A32C472" w14:textId="77777777" w:rsidR="00330D8B" w:rsidRPr="006D7BF4" w:rsidRDefault="00330D8B" w:rsidP="0004518C">
          <w:pPr>
            <w:rPr>
              <w:sz w:val="16"/>
              <w:szCs w:val="16"/>
            </w:rPr>
          </w:pPr>
        </w:p>
      </w:tc>
      <w:tc>
        <w:tcPr>
          <w:tcW w:w="1275" w:type="dxa"/>
          <w:tcBorders>
            <w:bottom w:val="single" w:sz="4" w:space="0" w:color="auto"/>
          </w:tcBorders>
        </w:tcPr>
        <w:p w14:paraId="58A6ED9A" w14:textId="77777777" w:rsidR="00330D8B" w:rsidRPr="006D7BF4" w:rsidRDefault="00330D8B" w:rsidP="0004518C">
          <w:pPr>
            <w:rPr>
              <w:sz w:val="16"/>
              <w:szCs w:val="16"/>
            </w:rPr>
          </w:pPr>
          <w:r w:rsidRPr="006D7BF4">
            <w:rPr>
              <w:sz w:val="16"/>
              <w:szCs w:val="16"/>
            </w:rPr>
            <w:t>Seite:</w:t>
          </w:r>
        </w:p>
      </w:tc>
      <w:tc>
        <w:tcPr>
          <w:tcW w:w="1729" w:type="dxa"/>
          <w:tcBorders>
            <w:bottom w:val="single" w:sz="4" w:space="0" w:color="auto"/>
          </w:tcBorders>
        </w:tcPr>
        <w:p w14:paraId="16F622E3" w14:textId="77777777" w:rsidR="00330D8B" w:rsidRPr="006D7BF4" w:rsidRDefault="00330D8B" w:rsidP="0004518C">
          <w:pPr>
            <w:jc w:val="right"/>
            <w:rPr>
              <w:sz w:val="16"/>
              <w:szCs w:val="16"/>
            </w:rPr>
          </w:pPr>
          <w:r w:rsidRPr="006D7BF4">
            <w:rPr>
              <w:sz w:val="16"/>
              <w:szCs w:val="16"/>
            </w:rPr>
            <w:fldChar w:fldCharType="begin"/>
          </w:r>
          <w:r w:rsidRPr="006D7BF4">
            <w:rPr>
              <w:sz w:val="16"/>
              <w:szCs w:val="16"/>
            </w:rPr>
            <w:instrText xml:space="preserve"> PAGE </w:instrText>
          </w:r>
          <w:r w:rsidRPr="006D7BF4">
            <w:rPr>
              <w:sz w:val="16"/>
              <w:szCs w:val="16"/>
            </w:rPr>
            <w:fldChar w:fldCharType="separate"/>
          </w:r>
          <w:r w:rsidRPr="006D7BF4">
            <w:rPr>
              <w:noProof/>
              <w:sz w:val="16"/>
              <w:szCs w:val="16"/>
            </w:rPr>
            <w:t>1</w:t>
          </w:r>
          <w:r w:rsidRPr="006D7BF4">
            <w:rPr>
              <w:sz w:val="16"/>
              <w:szCs w:val="16"/>
            </w:rPr>
            <w:fldChar w:fldCharType="end"/>
          </w:r>
          <w:r w:rsidRPr="006D7BF4">
            <w:rPr>
              <w:sz w:val="16"/>
              <w:szCs w:val="16"/>
            </w:rPr>
            <w:t xml:space="preserve"> von </w:t>
          </w:r>
          <w:r w:rsidRPr="006D7BF4">
            <w:rPr>
              <w:sz w:val="16"/>
              <w:szCs w:val="16"/>
            </w:rPr>
            <w:fldChar w:fldCharType="begin"/>
          </w:r>
          <w:r w:rsidRPr="006D7BF4">
            <w:rPr>
              <w:sz w:val="16"/>
              <w:szCs w:val="16"/>
            </w:rPr>
            <w:instrText xml:space="preserve"> NUMPAGES </w:instrText>
          </w:r>
          <w:r w:rsidRPr="006D7BF4">
            <w:rPr>
              <w:sz w:val="16"/>
              <w:szCs w:val="16"/>
            </w:rPr>
            <w:fldChar w:fldCharType="separate"/>
          </w:r>
          <w:r w:rsidRPr="006D7BF4">
            <w:rPr>
              <w:noProof/>
              <w:sz w:val="16"/>
              <w:szCs w:val="16"/>
            </w:rPr>
            <w:t>7</w:t>
          </w:r>
          <w:r w:rsidRPr="006D7BF4">
            <w:rPr>
              <w:sz w:val="16"/>
              <w:szCs w:val="16"/>
            </w:rPr>
            <w:fldChar w:fldCharType="end"/>
          </w:r>
        </w:p>
      </w:tc>
    </w:tr>
  </w:tbl>
  <w:p w14:paraId="061E62B1" w14:textId="77777777" w:rsidR="00330D8B" w:rsidRDefault="00330D8B" w:rsidP="0004518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5713F" w14:textId="77777777" w:rsidR="00AB464B" w:rsidRDefault="00AB464B">
      <w:pPr>
        <w:pStyle w:val="Kopfzeile"/>
      </w:pPr>
      <w:r>
        <w:separator/>
      </w:r>
    </w:p>
  </w:footnote>
  <w:footnote w:type="continuationSeparator" w:id="0">
    <w:p w14:paraId="2710C29F" w14:textId="77777777" w:rsidR="00AB464B" w:rsidRDefault="00AB464B">
      <w:pPr>
        <w:pStyle w:val="Kopfzeil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2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01"/>
      <w:gridCol w:w="4299"/>
      <w:gridCol w:w="2372"/>
    </w:tblGrid>
    <w:tr w:rsidR="00330D8B" w14:paraId="745E246D" w14:textId="77777777" w:rsidTr="00EF1E6E">
      <w:trPr>
        <w:trHeight w:val="400"/>
      </w:trPr>
      <w:tc>
        <w:tcPr>
          <w:tcW w:w="2401" w:type="dxa"/>
          <w:vMerge w:val="restart"/>
        </w:tcPr>
        <w:p w14:paraId="4932BF3A" w14:textId="72ABCAD8" w:rsidR="00330D8B" w:rsidRPr="008239F0" w:rsidRDefault="0086218B" w:rsidP="004A5A05">
          <w:pPr>
            <w:pStyle w:val="Pa0"/>
            <w:spacing w:line="240" w:lineRule="auto"/>
            <w:jc w:val="center"/>
            <w:rPr>
              <w:rFonts w:ascii="Arial" w:hAnsi="Arial" w:cs="Arial"/>
              <w:color w:val="19161A"/>
              <w:sz w:val="16"/>
              <w:szCs w:val="16"/>
            </w:rPr>
          </w:pPr>
          <w:r w:rsidRPr="001556D1">
            <w:rPr>
              <w:noProof/>
            </w:rPr>
            <w:pict w14:anchorId="7EE6ADF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7" o:spid="_x0000_i1027" type="#_x0000_t75" style="width:99.25pt;height:72.75pt;visibility:visible;mso-wrap-style:square">
                <v:imagedata r:id="rId1" o:title=""/>
              </v:shape>
            </w:pict>
          </w:r>
        </w:p>
      </w:tc>
      <w:tc>
        <w:tcPr>
          <w:tcW w:w="4299" w:type="dxa"/>
          <w:tcBorders>
            <w:bottom w:val="nil"/>
          </w:tcBorders>
        </w:tcPr>
        <w:p w14:paraId="3ADEEC90" w14:textId="77777777" w:rsidR="00330D8B" w:rsidRPr="00934CA6" w:rsidRDefault="00330D8B" w:rsidP="0096675D">
          <w:pPr>
            <w:pStyle w:val="berschrift11"/>
            <w:jc w:val="center"/>
            <w:rPr>
              <w:rFonts w:ascii="Times New Roman" w:hAnsi="Times New Roman"/>
              <w:b w:val="0"/>
              <w:bCs/>
              <w:sz w:val="22"/>
            </w:rPr>
          </w:pPr>
          <w:r w:rsidRPr="00934CA6">
            <w:rPr>
              <w:rFonts w:ascii="Times New Roman" w:hAnsi="Times New Roman"/>
              <w:b w:val="0"/>
              <w:bCs/>
              <w:sz w:val="22"/>
            </w:rPr>
            <w:t>Qualitätsmanagementhandbuch</w:t>
          </w:r>
        </w:p>
        <w:p w14:paraId="152617A6" w14:textId="77777777" w:rsidR="00330D8B" w:rsidRPr="00934CA6" w:rsidRDefault="00330D8B" w:rsidP="004A5A05">
          <w:pPr>
            <w:jc w:val="center"/>
            <w:rPr>
              <w:sz w:val="22"/>
            </w:rPr>
          </w:pPr>
          <w:r>
            <w:rPr>
              <w:sz w:val="22"/>
            </w:rPr>
            <w:t>Sterilisationsmodul EinsLaz 72/180</w:t>
          </w:r>
        </w:p>
        <w:p w14:paraId="7165EBC8" w14:textId="77777777" w:rsidR="00330D8B" w:rsidRPr="00934CA6" w:rsidRDefault="00330D8B" w:rsidP="0096675D">
          <w:pPr>
            <w:jc w:val="center"/>
            <w:rPr>
              <w:sz w:val="22"/>
            </w:rPr>
          </w:pPr>
        </w:p>
      </w:tc>
      <w:tc>
        <w:tcPr>
          <w:tcW w:w="2372" w:type="dxa"/>
          <w:vMerge w:val="restart"/>
        </w:tcPr>
        <w:p w14:paraId="6E134580" w14:textId="3F819B3A" w:rsidR="00330D8B" w:rsidRPr="0028149B" w:rsidRDefault="00F76C92" w:rsidP="0028149B">
          <w:pPr>
            <w:jc w:val="right"/>
            <w:rPr>
              <w:b/>
              <w:sz w:val="18"/>
              <w:szCs w:val="18"/>
            </w:rPr>
          </w:pPr>
          <w:r w:rsidRPr="0033195C">
            <w:rPr>
              <w:b/>
              <w:sz w:val="18"/>
              <w:szCs w:val="18"/>
            </w:rPr>
            <w:t>SAA_KPR_TLM_MRS_01</w:t>
          </w:r>
        </w:p>
      </w:tc>
    </w:tr>
    <w:tr w:rsidR="00330D8B" w14:paraId="68432458" w14:textId="77777777" w:rsidTr="00EF1E6E">
      <w:trPr>
        <w:trHeight w:hRule="exact" w:val="400"/>
      </w:trPr>
      <w:tc>
        <w:tcPr>
          <w:tcW w:w="2401" w:type="dxa"/>
          <w:vMerge/>
        </w:tcPr>
        <w:p w14:paraId="5AA85D36" w14:textId="77777777" w:rsidR="00330D8B" w:rsidRDefault="00330D8B" w:rsidP="0096675D">
          <w:pPr>
            <w:jc w:val="center"/>
            <w:rPr>
              <w:noProof/>
            </w:rPr>
          </w:pPr>
        </w:p>
      </w:tc>
      <w:tc>
        <w:tcPr>
          <w:tcW w:w="4299" w:type="dxa"/>
          <w:tcBorders>
            <w:top w:val="nil"/>
            <w:bottom w:val="nil"/>
          </w:tcBorders>
        </w:tcPr>
        <w:p w14:paraId="080CC4F3" w14:textId="77777777" w:rsidR="00330D8B" w:rsidRPr="00934CA6" w:rsidRDefault="00330D8B" w:rsidP="0096675D">
          <w:pPr>
            <w:pStyle w:val="berschrift11"/>
            <w:jc w:val="center"/>
            <w:rPr>
              <w:rFonts w:ascii="Times New Roman" w:hAnsi="Times New Roman"/>
              <w:sz w:val="22"/>
            </w:rPr>
          </w:pPr>
          <w:r>
            <w:rPr>
              <w:rFonts w:ascii="Times New Roman" w:hAnsi="Times New Roman"/>
              <w:sz w:val="22"/>
            </w:rPr>
            <w:t>Standardarbeitsanweisung</w:t>
          </w:r>
        </w:p>
        <w:p w14:paraId="6CEC5A11" w14:textId="77777777" w:rsidR="00330D8B" w:rsidRPr="00934CA6" w:rsidRDefault="00330D8B" w:rsidP="0096675D">
          <w:pPr>
            <w:pStyle w:val="berschrift11"/>
            <w:jc w:val="center"/>
            <w:rPr>
              <w:rFonts w:ascii="Times New Roman" w:hAnsi="Times New Roman"/>
              <w:b w:val="0"/>
              <w:bCs/>
              <w:sz w:val="22"/>
            </w:rPr>
          </w:pPr>
        </w:p>
      </w:tc>
      <w:tc>
        <w:tcPr>
          <w:tcW w:w="2372" w:type="dxa"/>
          <w:vMerge/>
        </w:tcPr>
        <w:p w14:paraId="42483C6E" w14:textId="77777777" w:rsidR="00330D8B" w:rsidRPr="00D72E76" w:rsidRDefault="00330D8B" w:rsidP="0096675D">
          <w:pPr>
            <w:pStyle w:val="berschrift31"/>
            <w:rPr>
              <w:sz w:val="22"/>
            </w:rPr>
          </w:pPr>
        </w:p>
      </w:tc>
    </w:tr>
    <w:tr w:rsidR="00330D8B" w:rsidRPr="00376BD3" w14:paraId="42861880" w14:textId="77777777" w:rsidTr="00F76C92">
      <w:trPr>
        <w:trHeight w:hRule="exact" w:val="543"/>
      </w:trPr>
      <w:tc>
        <w:tcPr>
          <w:tcW w:w="2401" w:type="dxa"/>
          <w:vMerge/>
        </w:tcPr>
        <w:p w14:paraId="72D642BF" w14:textId="77777777" w:rsidR="00330D8B" w:rsidRDefault="00330D8B" w:rsidP="0096675D">
          <w:pPr>
            <w:jc w:val="center"/>
            <w:rPr>
              <w:noProof/>
            </w:rPr>
          </w:pPr>
        </w:p>
      </w:tc>
      <w:tc>
        <w:tcPr>
          <w:tcW w:w="4299" w:type="dxa"/>
          <w:tcBorders>
            <w:top w:val="nil"/>
          </w:tcBorders>
        </w:tcPr>
        <w:p w14:paraId="6D5C0B59" w14:textId="77777777" w:rsidR="00F76C92" w:rsidRPr="002251E1" w:rsidRDefault="00F76C92" w:rsidP="00F76C92">
          <w:pPr>
            <w:pStyle w:val="berschrift11"/>
            <w:jc w:val="center"/>
            <w:rPr>
              <w:rFonts w:ascii="Times New Roman" w:hAnsi="Times New Roman"/>
              <w:bCs/>
              <w:sz w:val="22"/>
              <w:szCs w:val="22"/>
            </w:rPr>
          </w:pPr>
          <w:r w:rsidRPr="002251E1">
            <w:rPr>
              <w:rFonts w:ascii="Times New Roman" w:hAnsi="Times New Roman"/>
              <w:bCs/>
              <w:sz w:val="22"/>
              <w:szCs w:val="22"/>
            </w:rPr>
            <w:t>Manuelle Reinigung und Spülung</w:t>
          </w:r>
        </w:p>
        <w:p w14:paraId="39FEB393" w14:textId="77777777" w:rsidR="00330D8B" w:rsidRPr="002251E1" w:rsidRDefault="00330D8B" w:rsidP="00A427C8">
          <w:pPr>
            <w:jc w:val="center"/>
            <w:rPr>
              <w:sz w:val="22"/>
              <w:szCs w:val="22"/>
            </w:rPr>
          </w:pPr>
          <w:r w:rsidRPr="002251E1">
            <w:rPr>
              <w:sz w:val="22"/>
              <w:szCs w:val="22"/>
            </w:rPr>
            <w:t>Bronchoskope Olympus EVIS EXERA BF-Serie</w:t>
          </w:r>
        </w:p>
      </w:tc>
      <w:tc>
        <w:tcPr>
          <w:tcW w:w="2372" w:type="dxa"/>
          <w:vMerge/>
        </w:tcPr>
        <w:p w14:paraId="7B3BDC79" w14:textId="77777777" w:rsidR="00330D8B" w:rsidRPr="00376BD3" w:rsidRDefault="00330D8B" w:rsidP="0096675D">
          <w:pPr>
            <w:pStyle w:val="berschrift31"/>
            <w:rPr>
              <w:sz w:val="22"/>
              <w:lang w:val="en-GB"/>
            </w:rPr>
          </w:pPr>
        </w:p>
      </w:tc>
    </w:tr>
  </w:tbl>
  <w:p w14:paraId="2D66BACC" w14:textId="77777777" w:rsidR="00330D8B" w:rsidRPr="00376BD3" w:rsidRDefault="00330D8B">
    <w:pPr>
      <w:pStyle w:val="Kopfzeile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D5903"/>
    <w:multiLevelType w:val="hybridMultilevel"/>
    <w:tmpl w:val="5D7CF9A8"/>
    <w:lvl w:ilvl="0" w:tplc="FEBAEFB2">
      <w:start w:val="1"/>
      <w:numFmt w:val="bullet"/>
      <w:pStyle w:val="ArbeitsvorbereitungPunkte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512ED3"/>
    <w:multiLevelType w:val="hybridMultilevel"/>
    <w:tmpl w:val="94D89B9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C50821"/>
    <w:multiLevelType w:val="hybridMultilevel"/>
    <w:tmpl w:val="B7F4C4B0"/>
    <w:lvl w:ilvl="0" w:tplc="8E4C98C4">
      <w:start w:val="1"/>
      <w:numFmt w:val="decimal"/>
      <w:pStyle w:val="ArbeitsgangZahlen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EBC0C06"/>
    <w:multiLevelType w:val="hybridMultilevel"/>
    <w:tmpl w:val="FE408838"/>
    <w:lvl w:ilvl="0" w:tplc="C6622290">
      <w:start w:val="1"/>
      <w:numFmt w:val="bullet"/>
      <w:pStyle w:val="ArbeitsgangUnterpunkte"/>
      <w:lvlText w:val="o"/>
      <w:lvlJc w:val="left"/>
      <w:pPr>
        <w:tabs>
          <w:tab w:val="num" w:pos="1134"/>
        </w:tabs>
        <w:ind w:left="1134" w:hanging="283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117F00"/>
    <w:multiLevelType w:val="hybridMultilevel"/>
    <w:tmpl w:val="94D89B9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CB371AA"/>
    <w:multiLevelType w:val="hybridMultilevel"/>
    <w:tmpl w:val="F5D2164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EE349DF"/>
    <w:multiLevelType w:val="hybridMultilevel"/>
    <w:tmpl w:val="9E30101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92F44FF"/>
    <w:multiLevelType w:val="hybridMultilevel"/>
    <w:tmpl w:val="E2324F4E"/>
    <w:lvl w:ilvl="0" w:tplc="B7048C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8F77E8"/>
    <w:multiLevelType w:val="hybridMultilevel"/>
    <w:tmpl w:val="94D89B9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4AE63C7"/>
    <w:multiLevelType w:val="hybridMultilevel"/>
    <w:tmpl w:val="23500F2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1F4130D"/>
    <w:multiLevelType w:val="hybridMultilevel"/>
    <w:tmpl w:val="E826B87E"/>
    <w:lvl w:ilvl="0" w:tplc="5C407CC4">
      <w:start w:val="1"/>
      <w:numFmt w:val="bullet"/>
      <w:pStyle w:val="ArbeitsvorbereitungUnterpunkte"/>
      <w:lvlText w:val="o"/>
      <w:lvlJc w:val="left"/>
      <w:pPr>
        <w:tabs>
          <w:tab w:val="num" w:pos="851"/>
        </w:tabs>
        <w:ind w:left="851" w:hanging="494"/>
      </w:pPr>
      <w:rPr>
        <w:rFonts w:ascii="Courier New" w:hAnsi="Courier New" w:hint="default"/>
      </w:rPr>
    </w:lvl>
    <w:lvl w:ilvl="1" w:tplc="DD42E608">
      <w:start w:val="1"/>
      <w:numFmt w:val="bullet"/>
      <w:pStyle w:val="ArbeitsvorbereitungUnterpunkte"/>
      <w:lvlText w:val="o"/>
      <w:lvlJc w:val="left"/>
      <w:pPr>
        <w:tabs>
          <w:tab w:val="num" w:pos="1418"/>
        </w:tabs>
        <w:ind w:left="1418" w:hanging="284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F96641"/>
    <w:multiLevelType w:val="hybridMultilevel"/>
    <w:tmpl w:val="862A5C84"/>
    <w:lvl w:ilvl="0" w:tplc="3064C06C">
      <w:start w:val="1"/>
      <w:numFmt w:val="bullet"/>
      <w:pStyle w:val="FormatvorlageAufgezhlt2"/>
      <w:lvlText w:val="-"/>
      <w:lvlJc w:val="left"/>
      <w:pPr>
        <w:tabs>
          <w:tab w:val="num" w:pos="851"/>
        </w:tabs>
        <w:ind w:left="851" w:hanging="494"/>
      </w:pPr>
      <w:rPr>
        <w:rFonts w:ascii="Arial" w:eastAsia="Times New Roman" w:hAnsi="Arial" w:hint="default"/>
      </w:rPr>
    </w:lvl>
    <w:lvl w:ilvl="1" w:tplc="62F607B4">
      <w:start w:val="1"/>
      <w:numFmt w:val="bullet"/>
      <w:pStyle w:val="FormatvorlageAufgezhlt2"/>
      <w:lvlText w:val="-"/>
      <w:lvlJc w:val="left"/>
      <w:pPr>
        <w:tabs>
          <w:tab w:val="num" w:pos="1134"/>
        </w:tabs>
        <w:ind w:left="1134" w:hanging="397"/>
      </w:pPr>
      <w:rPr>
        <w:rFonts w:ascii="Arial" w:eastAsia="Times New Roman" w:hAnsi="Arial" w:hint="default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0"/>
  </w:num>
  <w:num w:numId="3">
    <w:abstractNumId w:val="11"/>
  </w:num>
  <w:num w:numId="4">
    <w:abstractNumId w:val="3"/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9"/>
  </w:num>
  <w:num w:numId="8">
    <w:abstractNumId w:val="2"/>
  </w:num>
  <w:num w:numId="9">
    <w:abstractNumId w:val="7"/>
  </w:num>
  <w:num w:numId="10">
    <w:abstractNumId w:val="2"/>
    <w:lvlOverride w:ilvl="0">
      <w:startOverride w:val="1"/>
    </w:lvlOverride>
  </w:num>
  <w:num w:numId="11">
    <w:abstractNumId w:val="2"/>
    <w:lvlOverride w:ilvl="0">
      <w:startOverride w:val="1"/>
    </w:lvlOverride>
  </w:num>
  <w:num w:numId="12">
    <w:abstractNumId w:val="4"/>
  </w:num>
  <w:num w:numId="13">
    <w:abstractNumId w:val="6"/>
  </w:num>
  <w:num w:numId="14">
    <w:abstractNumId w:val="5"/>
  </w:num>
  <w:num w:numId="15">
    <w:abstractNumId w:val="1"/>
  </w:num>
  <w:num w:numId="16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rawingGridHorizontalSpacing w:val="100"/>
  <w:displayHorizontalDrawingGridEvery w:val="2"/>
  <w:noPunctuationKerning/>
  <w:characterSpacingControl w:val="doNotCompress"/>
  <w:savePreviewPicture/>
  <w:hdrShapeDefaults>
    <o:shapedefaults v:ext="edit" spidmax="2076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54B7"/>
    <w:rsid w:val="00004C08"/>
    <w:rsid w:val="000369F0"/>
    <w:rsid w:val="0004518C"/>
    <w:rsid w:val="00051247"/>
    <w:rsid w:val="000540D5"/>
    <w:rsid w:val="00054C6A"/>
    <w:rsid w:val="000639E2"/>
    <w:rsid w:val="00071749"/>
    <w:rsid w:val="00075FA4"/>
    <w:rsid w:val="00094419"/>
    <w:rsid w:val="000B6923"/>
    <w:rsid w:val="000C2B06"/>
    <w:rsid w:val="000E653A"/>
    <w:rsid w:val="000F1FB7"/>
    <w:rsid w:val="000F3DAD"/>
    <w:rsid w:val="000F5448"/>
    <w:rsid w:val="000F6F56"/>
    <w:rsid w:val="000F7406"/>
    <w:rsid w:val="0010045B"/>
    <w:rsid w:val="00140F7E"/>
    <w:rsid w:val="00143FDC"/>
    <w:rsid w:val="001628F7"/>
    <w:rsid w:val="00165E61"/>
    <w:rsid w:val="00172D7E"/>
    <w:rsid w:val="00197576"/>
    <w:rsid w:val="001B7A0C"/>
    <w:rsid w:val="001D03B8"/>
    <w:rsid w:val="001D2DBA"/>
    <w:rsid w:val="001D2E68"/>
    <w:rsid w:val="001D70E1"/>
    <w:rsid w:val="001E185D"/>
    <w:rsid w:val="001E1BF0"/>
    <w:rsid w:val="001E31EB"/>
    <w:rsid w:val="001E795C"/>
    <w:rsid w:val="001F3A61"/>
    <w:rsid w:val="0020147B"/>
    <w:rsid w:val="00220894"/>
    <w:rsid w:val="002251E1"/>
    <w:rsid w:val="002373D4"/>
    <w:rsid w:val="002539F4"/>
    <w:rsid w:val="002674F6"/>
    <w:rsid w:val="00275D27"/>
    <w:rsid w:val="0028149B"/>
    <w:rsid w:val="0028458B"/>
    <w:rsid w:val="00296B0F"/>
    <w:rsid w:val="00297085"/>
    <w:rsid w:val="002B0610"/>
    <w:rsid w:val="002B383C"/>
    <w:rsid w:val="002B4D02"/>
    <w:rsid w:val="002B60BC"/>
    <w:rsid w:val="002C5745"/>
    <w:rsid w:val="002D399A"/>
    <w:rsid w:val="002E061D"/>
    <w:rsid w:val="002E7D86"/>
    <w:rsid w:val="00303E28"/>
    <w:rsid w:val="00324138"/>
    <w:rsid w:val="00325A07"/>
    <w:rsid w:val="00325CFE"/>
    <w:rsid w:val="00326C71"/>
    <w:rsid w:val="00327180"/>
    <w:rsid w:val="00327649"/>
    <w:rsid w:val="00330D8B"/>
    <w:rsid w:val="003359B9"/>
    <w:rsid w:val="00367BA6"/>
    <w:rsid w:val="00367C7F"/>
    <w:rsid w:val="00373279"/>
    <w:rsid w:val="00376BD3"/>
    <w:rsid w:val="00381FDB"/>
    <w:rsid w:val="003868FB"/>
    <w:rsid w:val="0039091C"/>
    <w:rsid w:val="003A0EF4"/>
    <w:rsid w:val="003A25C1"/>
    <w:rsid w:val="003A5B7E"/>
    <w:rsid w:val="003B32DA"/>
    <w:rsid w:val="003C6F2B"/>
    <w:rsid w:val="003D1700"/>
    <w:rsid w:val="003E1438"/>
    <w:rsid w:val="003E4BA4"/>
    <w:rsid w:val="003F5082"/>
    <w:rsid w:val="004039B8"/>
    <w:rsid w:val="00406663"/>
    <w:rsid w:val="00416D3B"/>
    <w:rsid w:val="00430D21"/>
    <w:rsid w:val="00452F46"/>
    <w:rsid w:val="004660CF"/>
    <w:rsid w:val="00473F2C"/>
    <w:rsid w:val="00475F54"/>
    <w:rsid w:val="00482A2E"/>
    <w:rsid w:val="00484BB8"/>
    <w:rsid w:val="004A5A05"/>
    <w:rsid w:val="004B59B8"/>
    <w:rsid w:val="004D4467"/>
    <w:rsid w:val="004E28A1"/>
    <w:rsid w:val="004E481E"/>
    <w:rsid w:val="004F0C66"/>
    <w:rsid w:val="004F2E56"/>
    <w:rsid w:val="005201D0"/>
    <w:rsid w:val="005254B7"/>
    <w:rsid w:val="005522A8"/>
    <w:rsid w:val="00555B94"/>
    <w:rsid w:val="00560F13"/>
    <w:rsid w:val="005618B3"/>
    <w:rsid w:val="005622B2"/>
    <w:rsid w:val="00581B99"/>
    <w:rsid w:val="00581EA9"/>
    <w:rsid w:val="00592563"/>
    <w:rsid w:val="0059602B"/>
    <w:rsid w:val="005C1A5F"/>
    <w:rsid w:val="005C36CA"/>
    <w:rsid w:val="005C37FA"/>
    <w:rsid w:val="005D654C"/>
    <w:rsid w:val="005E1EEE"/>
    <w:rsid w:val="005E7845"/>
    <w:rsid w:val="005F3743"/>
    <w:rsid w:val="005F598D"/>
    <w:rsid w:val="005F5AA6"/>
    <w:rsid w:val="0060743D"/>
    <w:rsid w:val="00640CC2"/>
    <w:rsid w:val="00644611"/>
    <w:rsid w:val="006548EB"/>
    <w:rsid w:val="0065720B"/>
    <w:rsid w:val="00665972"/>
    <w:rsid w:val="00691679"/>
    <w:rsid w:val="006947AD"/>
    <w:rsid w:val="006A52B0"/>
    <w:rsid w:val="006C1D8F"/>
    <w:rsid w:val="006D1C85"/>
    <w:rsid w:val="006D7BF4"/>
    <w:rsid w:val="006E40B0"/>
    <w:rsid w:val="006E6953"/>
    <w:rsid w:val="006F4848"/>
    <w:rsid w:val="00702391"/>
    <w:rsid w:val="0070261C"/>
    <w:rsid w:val="00703C3A"/>
    <w:rsid w:val="007214F9"/>
    <w:rsid w:val="00725B09"/>
    <w:rsid w:val="00760479"/>
    <w:rsid w:val="00766828"/>
    <w:rsid w:val="007717C1"/>
    <w:rsid w:val="00780AB3"/>
    <w:rsid w:val="00784E26"/>
    <w:rsid w:val="0078531F"/>
    <w:rsid w:val="007A0C89"/>
    <w:rsid w:val="007B10F3"/>
    <w:rsid w:val="007B1F45"/>
    <w:rsid w:val="007B267F"/>
    <w:rsid w:val="007C1C27"/>
    <w:rsid w:val="007C46CD"/>
    <w:rsid w:val="007D097D"/>
    <w:rsid w:val="007F7E19"/>
    <w:rsid w:val="0080481F"/>
    <w:rsid w:val="00816773"/>
    <w:rsid w:val="00820948"/>
    <w:rsid w:val="008239F0"/>
    <w:rsid w:val="00831199"/>
    <w:rsid w:val="008409DA"/>
    <w:rsid w:val="00853BF5"/>
    <w:rsid w:val="008579BB"/>
    <w:rsid w:val="00860B5E"/>
    <w:rsid w:val="0086218B"/>
    <w:rsid w:val="00865084"/>
    <w:rsid w:val="00870681"/>
    <w:rsid w:val="00871968"/>
    <w:rsid w:val="008721B6"/>
    <w:rsid w:val="00873FB8"/>
    <w:rsid w:val="00881BEB"/>
    <w:rsid w:val="00882CDE"/>
    <w:rsid w:val="00887E03"/>
    <w:rsid w:val="008A238B"/>
    <w:rsid w:val="008A5E20"/>
    <w:rsid w:val="008D5C6F"/>
    <w:rsid w:val="008E45FA"/>
    <w:rsid w:val="008F090E"/>
    <w:rsid w:val="008F269E"/>
    <w:rsid w:val="008F26B3"/>
    <w:rsid w:val="008F431B"/>
    <w:rsid w:val="008F561D"/>
    <w:rsid w:val="008F650D"/>
    <w:rsid w:val="00910540"/>
    <w:rsid w:val="00911E69"/>
    <w:rsid w:val="00934377"/>
    <w:rsid w:val="00934CA6"/>
    <w:rsid w:val="00936254"/>
    <w:rsid w:val="0094151E"/>
    <w:rsid w:val="00956EA5"/>
    <w:rsid w:val="009614FF"/>
    <w:rsid w:val="00961EE0"/>
    <w:rsid w:val="009633BA"/>
    <w:rsid w:val="0096675D"/>
    <w:rsid w:val="00966DCA"/>
    <w:rsid w:val="00970598"/>
    <w:rsid w:val="009A4E92"/>
    <w:rsid w:val="009A7679"/>
    <w:rsid w:val="009B145D"/>
    <w:rsid w:val="009D43FA"/>
    <w:rsid w:val="009D52CC"/>
    <w:rsid w:val="009D70E0"/>
    <w:rsid w:val="009E1356"/>
    <w:rsid w:val="009E4DAB"/>
    <w:rsid w:val="009F023E"/>
    <w:rsid w:val="009F2511"/>
    <w:rsid w:val="00A0786A"/>
    <w:rsid w:val="00A200C2"/>
    <w:rsid w:val="00A200D0"/>
    <w:rsid w:val="00A27D6B"/>
    <w:rsid w:val="00A3127A"/>
    <w:rsid w:val="00A32C9F"/>
    <w:rsid w:val="00A40DE5"/>
    <w:rsid w:val="00A427C8"/>
    <w:rsid w:val="00A61AB1"/>
    <w:rsid w:val="00A639AC"/>
    <w:rsid w:val="00A72F7F"/>
    <w:rsid w:val="00A81E7A"/>
    <w:rsid w:val="00A86143"/>
    <w:rsid w:val="00AA7EF0"/>
    <w:rsid w:val="00AB270F"/>
    <w:rsid w:val="00AB464B"/>
    <w:rsid w:val="00AB6853"/>
    <w:rsid w:val="00AB6CC5"/>
    <w:rsid w:val="00AD52CC"/>
    <w:rsid w:val="00AD5F23"/>
    <w:rsid w:val="00AE2537"/>
    <w:rsid w:val="00AE26E6"/>
    <w:rsid w:val="00AE7255"/>
    <w:rsid w:val="00B22B22"/>
    <w:rsid w:val="00B26BB4"/>
    <w:rsid w:val="00B34531"/>
    <w:rsid w:val="00B35731"/>
    <w:rsid w:val="00B47FD9"/>
    <w:rsid w:val="00B60068"/>
    <w:rsid w:val="00B61A4D"/>
    <w:rsid w:val="00B62F40"/>
    <w:rsid w:val="00B64972"/>
    <w:rsid w:val="00B8332E"/>
    <w:rsid w:val="00B83963"/>
    <w:rsid w:val="00BA1531"/>
    <w:rsid w:val="00BB27B0"/>
    <w:rsid w:val="00BB62FF"/>
    <w:rsid w:val="00BC39B1"/>
    <w:rsid w:val="00BC4372"/>
    <w:rsid w:val="00BD5440"/>
    <w:rsid w:val="00BD5458"/>
    <w:rsid w:val="00BE2D40"/>
    <w:rsid w:val="00BF311A"/>
    <w:rsid w:val="00C10EEB"/>
    <w:rsid w:val="00C15B5D"/>
    <w:rsid w:val="00C36C43"/>
    <w:rsid w:val="00C5191B"/>
    <w:rsid w:val="00C536B9"/>
    <w:rsid w:val="00C56C3D"/>
    <w:rsid w:val="00C56E80"/>
    <w:rsid w:val="00C67D4A"/>
    <w:rsid w:val="00C74C32"/>
    <w:rsid w:val="00C83AD6"/>
    <w:rsid w:val="00C8624E"/>
    <w:rsid w:val="00C871CA"/>
    <w:rsid w:val="00C96E01"/>
    <w:rsid w:val="00CA3AEC"/>
    <w:rsid w:val="00CA797C"/>
    <w:rsid w:val="00CE3BA1"/>
    <w:rsid w:val="00CE61E0"/>
    <w:rsid w:val="00CF410E"/>
    <w:rsid w:val="00D11763"/>
    <w:rsid w:val="00D12D53"/>
    <w:rsid w:val="00D1362A"/>
    <w:rsid w:val="00D15EDD"/>
    <w:rsid w:val="00D21BF4"/>
    <w:rsid w:val="00D34A98"/>
    <w:rsid w:val="00D436FC"/>
    <w:rsid w:val="00D44567"/>
    <w:rsid w:val="00D500DA"/>
    <w:rsid w:val="00D51454"/>
    <w:rsid w:val="00D53A16"/>
    <w:rsid w:val="00D67F24"/>
    <w:rsid w:val="00D72E76"/>
    <w:rsid w:val="00D73E85"/>
    <w:rsid w:val="00D7483B"/>
    <w:rsid w:val="00D91F14"/>
    <w:rsid w:val="00D97860"/>
    <w:rsid w:val="00D97F3E"/>
    <w:rsid w:val="00DB7604"/>
    <w:rsid w:val="00DC20DF"/>
    <w:rsid w:val="00DD18B4"/>
    <w:rsid w:val="00DD7AC0"/>
    <w:rsid w:val="00DE4E15"/>
    <w:rsid w:val="00E054BF"/>
    <w:rsid w:val="00E14BD9"/>
    <w:rsid w:val="00E26EB6"/>
    <w:rsid w:val="00E31F07"/>
    <w:rsid w:val="00E36874"/>
    <w:rsid w:val="00E373E4"/>
    <w:rsid w:val="00E4585F"/>
    <w:rsid w:val="00E517F4"/>
    <w:rsid w:val="00E5591E"/>
    <w:rsid w:val="00E63FE6"/>
    <w:rsid w:val="00E66592"/>
    <w:rsid w:val="00E724A2"/>
    <w:rsid w:val="00E85EFA"/>
    <w:rsid w:val="00E9248A"/>
    <w:rsid w:val="00E94ADF"/>
    <w:rsid w:val="00E96BF2"/>
    <w:rsid w:val="00EA37DA"/>
    <w:rsid w:val="00EB3636"/>
    <w:rsid w:val="00EF16B6"/>
    <w:rsid w:val="00EF1E6E"/>
    <w:rsid w:val="00EF3E69"/>
    <w:rsid w:val="00EF5AFF"/>
    <w:rsid w:val="00F056C3"/>
    <w:rsid w:val="00F107B7"/>
    <w:rsid w:val="00F226D0"/>
    <w:rsid w:val="00F34100"/>
    <w:rsid w:val="00F34BEC"/>
    <w:rsid w:val="00F35D92"/>
    <w:rsid w:val="00F36CEF"/>
    <w:rsid w:val="00F4414F"/>
    <w:rsid w:val="00F47690"/>
    <w:rsid w:val="00F537D3"/>
    <w:rsid w:val="00F551DF"/>
    <w:rsid w:val="00F7313A"/>
    <w:rsid w:val="00F76C92"/>
    <w:rsid w:val="00F870FB"/>
    <w:rsid w:val="00F94218"/>
    <w:rsid w:val="00FB5F07"/>
    <w:rsid w:val="00FC7DB8"/>
    <w:rsid w:val="00FD3C54"/>
    <w:rsid w:val="00FD71C3"/>
    <w:rsid w:val="00FE02DC"/>
    <w:rsid w:val="00FE3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6"/>
    <o:shapelayout v:ext="edit">
      <o:idmap v:ext="edit" data="2"/>
    </o:shapelayout>
  </w:shapeDefaults>
  <w:decimalSymbol w:val=","/>
  <w:listSeparator w:val=";"/>
  <w14:docId w14:val="31AD11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F023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11">
    <w:name w:val="Überschrift 11"/>
    <w:basedOn w:val="Standard"/>
    <w:next w:val="Standard"/>
    <w:uiPriority w:val="99"/>
    <w:rsid w:val="00956EA5"/>
    <w:pPr>
      <w:keepNext/>
      <w:outlineLvl w:val="0"/>
    </w:pPr>
    <w:rPr>
      <w:rFonts w:ascii="Arial" w:hAnsi="Arial"/>
      <w:b/>
      <w:sz w:val="24"/>
    </w:rPr>
  </w:style>
  <w:style w:type="paragraph" w:customStyle="1" w:styleId="berschrift21">
    <w:name w:val="Überschrift 21"/>
    <w:basedOn w:val="Standard"/>
    <w:next w:val="Standard"/>
    <w:uiPriority w:val="99"/>
    <w:rsid w:val="00956EA5"/>
    <w:pPr>
      <w:keepNext/>
      <w:outlineLvl w:val="1"/>
    </w:pPr>
    <w:rPr>
      <w:b/>
      <w:bCs/>
      <w:sz w:val="24"/>
      <w:szCs w:val="24"/>
    </w:rPr>
  </w:style>
  <w:style w:type="paragraph" w:customStyle="1" w:styleId="berschrift31">
    <w:name w:val="Überschrift 31"/>
    <w:basedOn w:val="Standard"/>
    <w:next w:val="Standard"/>
    <w:uiPriority w:val="99"/>
    <w:rsid w:val="00956EA5"/>
    <w:pPr>
      <w:keepNext/>
      <w:outlineLvl w:val="2"/>
    </w:pPr>
    <w:rPr>
      <w:rFonts w:ascii="Arial" w:hAnsi="Arial"/>
      <w:sz w:val="24"/>
    </w:rPr>
  </w:style>
  <w:style w:type="paragraph" w:customStyle="1" w:styleId="berschrift41">
    <w:name w:val="Überschrift 41"/>
    <w:basedOn w:val="Standard"/>
    <w:next w:val="Standard"/>
    <w:uiPriority w:val="99"/>
    <w:rsid w:val="00956EA5"/>
    <w:pPr>
      <w:keepNext/>
      <w:autoSpaceDE w:val="0"/>
      <w:autoSpaceDN w:val="0"/>
      <w:adjustRightInd w:val="0"/>
      <w:outlineLvl w:val="3"/>
    </w:pPr>
    <w:rPr>
      <w:b/>
      <w:bCs/>
      <w:sz w:val="22"/>
    </w:rPr>
  </w:style>
  <w:style w:type="paragraph" w:customStyle="1" w:styleId="berschrift51">
    <w:name w:val="Überschrift 51"/>
    <w:basedOn w:val="Standard"/>
    <w:next w:val="Standard"/>
    <w:uiPriority w:val="99"/>
    <w:rsid w:val="00956EA5"/>
    <w:pPr>
      <w:keepNext/>
      <w:autoSpaceDE w:val="0"/>
      <w:autoSpaceDN w:val="0"/>
      <w:adjustRightInd w:val="0"/>
      <w:spacing w:before="120"/>
      <w:jc w:val="center"/>
      <w:outlineLvl w:val="4"/>
    </w:pPr>
    <w:rPr>
      <w:color w:val="000000"/>
      <w:sz w:val="16"/>
    </w:rPr>
  </w:style>
  <w:style w:type="paragraph" w:customStyle="1" w:styleId="berschrift61">
    <w:name w:val="Überschrift 61"/>
    <w:basedOn w:val="Standard"/>
    <w:next w:val="Standard"/>
    <w:uiPriority w:val="99"/>
    <w:rsid w:val="00956EA5"/>
    <w:pPr>
      <w:keepNext/>
      <w:autoSpaceDE w:val="0"/>
      <w:autoSpaceDN w:val="0"/>
      <w:adjustRightInd w:val="0"/>
      <w:outlineLvl w:val="5"/>
    </w:pPr>
    <w:rPr>
      <w:sz w:val="22"/>
    </w:rPr>
  </w:style>
  <w:style w:type="paragraph" w:customStyle="1" w:styleId="berschrift71">
    <w:name w:val="Überschrift 71"/>
    <w:basedOn w:val="Standard"/>
    <w:next w:val="Standard"/>
    <w:uiPriority w:val="99"/>
    <w:rsid w:val="00956EA5"/>
    <w:pPr>
      <w:keepNext/>
      <w:jc w:val="center"/>
      <w:outlineLvl w:val="6"/>
    </w:pPr>
    <w:rPr>
      <w:b/>
      <w:bCs/>
      <w:szCs w:val="28"/>
    </w:rPr>
  </w:style>
  <w:style w:type="paragraph" w:customStyle="1" w:styleId="berschrift81">
    <w:name w:val="Überschrift 81"/>
    <w:basedOn w:val="Standard"/>
    <w:next w:val="Standard"/>
    <w:uiPriority w:val="99"/>
    <w:rsid w:val="00956EA5"/>
    <w:pPr>
      <w:keepNext/>
      <w:jc w:val="center"/>
      <w:outlineLvl w:val="7"/>
    </w:pPr>
    <w:rPr>
      <w:b/>
      <w:bCs/>
      <w:sz w:val="22"/>
    </w:rPr>
  </w:style>
  <w:style w:type="paragraph" w:customStyle="1" w:styleId="berschrift91">
    <w:name w:val="Überschrift 91"/>
    <w:basedOn w:val="Standard"/>
    <w:next w:val="Standard"/>
    <w:uiPriority w:val="99"/>
    <w:rsid w:val="00956EA5"/>
    <w:pPr>
      <w:keepNext/>
      <w:autoSpaceDE w:val="0"/>
      <w:autoSpaceDN w:val="0"/>
      <w:adjustRightInd w:val="0"/>
      <w:jc w:val="center"/>
      <w:outlineLvl w:val="8"/>
    </w:pPr>
    <w:rPr>
      <w:b/>
      <w:bCs/>
      <w:color w:val="000000"/>
      <w:sz w:val="16"/>
      <w:szCs w:val="24"/>
    </w:rPr>
  </w:style>
  <w:style w:type="paragraph" w:styleId="Kopfzeile">
    <w:name w:val="header"/>
    <w:aliases w:val="Unterstreichen"/>
    <w:basedOn w:val="Standard"/>
    <w:link w:val="KopfzeileZchn"/>
    <w:uiPriority w:val="99"/>
    <w:rsid w:val="00956EA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aliases w:val="Unterstreichen Zchn"/>
    <w:link w:val="Kopfzeile"/>
    <w:uiPriority w:val="99"/>
    <w:semiHidden/>
    <w:locked/>
    <w:rsid w:val="00D436FC"/>
    <w:rPr>
      <w:rFonts w:cs="Times New Roman"/>
      <w:sz w:val="20"/>
      <w:szCs w:val="20"/>
    </w:rPr>
  </w:style>
  <w:style w:type="paragraph" w:styleId="Fuzeile">
    <w:name w:val="footer"/>
    <w:basedOn w:val="Standard"/>
    <w:link w:val="FuzeileZchn"/>
    <w:uiPriority w:val="99"/>
    <w:rsid w:val="00956EA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semiHidden/>
    <w:locked/>
    <w:rsid w:val="00D436FC"/>
    <w:rPr>
      <w:rFonts w:cs="Times New Roman"/>
      <w:sz w:val="20"/>
      <w:szCs w:val="20"/>
    </w:rPr>
  </w:style>
  <w:style w:type="character" w:styleId="Kommentarzeichen">
    <w:name w:val="annotation reference"/>
    <w:uiPriority w:val="99"/>
    <w:semiHidden/>
    <w:rsid w:val="00956EA5"/>
    <w:rPr>
      <w:rFonts w:cs="Times New Roman"/>
      <w:sz w:val="16"/>
    </w:rPr>
  </w:style>
  <w:style w:type="paragraph" w:customStyle="1" w:styleId="Textkrper1">
    <w:name w:val="Textkörper1"/>
    <w:basedOn w:val="Standard"/>
    <w:uiPriority w:val="99"/>
    <w:rsid w:val="00956EA5"/>
    <w:rPr>
      <w:rFonts w:ascii="Arial" w:hAnsi="Arial"/>
      <w:b/>
      <w:sz w:val="28"/>
    </w:rPr>
  </w:style>
  <w:style w:type="paragraph" w:customStyle="1" w:styleId="Textkrper21">
    <w:name w:val="Textkörper 21"/>
    <w:basedOn w:val="Standard"/>
    <w:uiPriority w:val="99"/>
    <w:rsid w:val="00956EA5"/>
    <w:pPr>
      <w:spacing w:line="360" w:lineRule="auto"/>
      <w:jc w:val="both"/>
    </w:pPr>
  </w:style>
  <w:style w:type="paragraph" w:styleId="Sprechblasentext">
    <w:name w:val="Balloon Text"/>
    <w:basedOn w:val="Standard"/>
    <w:link w:val="SprechblasentextZchn"/>
    <w:uiPriority w:val="99"/>
    <w:semiHidden/>
    <w:rsid w:val="00956EA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D436FC"/>
    <w:rPr>
      <w:rFonts w:cs="Times New Roman"/>
      <w:sz w:val="2"/>
    </w:rPr>
  </w:style>
  <w:style w:type="paragraph" w:customStyle="1" w:styleId="Default">
    <w:name w:val="Default"/>
    <w:uiPriority w:val="99"/>
    <w:rsid w:val="00956EA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ufzhlung">
    <w:name w:val="Aufzählung"/>
    <w:basedOn w:val="Default"/>
    <w:next w:val="Default"/>
    <w:uiPriority w:val="99"/>
    <w:rsid w:val="00956EA5"/>
    <w:rPr>
      <w:rFonts w:cs="Times New Roman"/>
      <w:color w:val="auto"/>
    </w:rPr>
  </w:style>
  <w:style w:type="paragraph" w:styleId="Kommentartext">
    <w:name w:val="annotation text"/>
    <w:basedOn w:val="Standard"/>
    <w:link w:val="KommentartextZchn"/>
    <w:uiPriority w:val="99"/>
    <w:semiHidden/>
    <w:rsid w:val="00956EA5"/>
  </w:style>
  <w:style w:type="character" w:customStyle="1" w:styleId="KommentartextZchn">
    <w:name w:val="Kommentartext Zchn"/>
    <w:link w:val="Kommentartext"/>
    <w:uiPriority w:val="99"/>
    <w:semiHidden/>
    <w:locked/>
    <w:rsid w:val="00B34531"/>
    <w:rPr>
      <w:rFonts w:cs="Times New Roman"/>
    </w:rPr>
  </w:style>
  <w:style w:type="character" w:styleId="Seitenzahl">
    <w:name w:val="page number"/>
    <w:uiPriority w:val="99"/>
    <w:rsid w:val="00956EA5"/>
    <w:rPr>
      <w:rFonts w:cs="Times New Roman"/>
    </w:rPr>
  </w:style>
  <w:style w:type="paragraph" w:customStyle="1" w:styleId="Textkrper31">
    <w:name w:val="Textkörper 31"/>
    <w:basedOn w:val="Standard"/>
    <w:uiPriority w:val="99"/>
    <w:rsid w:val="00956EA5"/>
    <w:pPr>
      <w:autoSpaceDE w:val="0"/>
      <w:autoSpaceDN w:val="0"/>
      <w:adjustRightInd w:val="0"/>
    </w:pPr>
    <w:rPr>
      <w:color w:val="000000"/>
      <w:sz w:val="22"/>
    </w:rPr>
  </w:style>
  <w:style w:type="character" w:customStyle="1" w:styleId="highlightedsearchterm">
    <w:name w:val="highlightedsearchterm"/>
    <w:uiPriority w:val="99"/>
    <w:rsid w:val="00956EA5"/>
    <w:rPr>
      <w:rFonts w:cs="Times New Roman"/>
    </w:rPr>
  </w:style>
  <w:style w:type="character" w:styleId="Hervorhebung">
    <w:name w:val="Emphasis"/>
    <w:uiPriority w:val="99"/>
    <w:qFormat/>
    <w:rsid w:val="00956EA5"/>
    <w:rPr>
      <w:rFonts w:cs="Times New Roman"/>
      <w:i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rsid w:val="00B34531"/>
    <w:rPr>
      <w:b/>
      <w:bCs/>
    </w:rPr>
  </w:style>
  <w:style w:type="character" w:customStyle="1" w:styleId="KommentarthemaZchn">
    <w:name w:val="Kommentarthema Zchn"/>
    <w:link w:val="Kommentarthema"/>
    <w:uiPriority w:val="99"/>
    <w:locked/>
    <w:rsid w:val="00B34531"/>
    <w:rPr>
      <w:rFonts w:cs="Times New Roman"/>
    </w:rPr>
  </w:style>
  <w:style w:type="paragraph" w:styleId="Funotentext">
    <w:name w:val="footnote text"/>
    <w:basedOn w:val="Standard"/>
    <w:link w:val="FunotentextZchn"/>
    <w:uiPriority w:val="99"/>
    <w:rsid w:val="00766828"/>
  </w:style>
  <w:style w:type="character" w:customStyle="1" w:styleId="FunotentextZchn">
    <w:name w:val="Fußnotentext Zchn"/>
    <w:link w:val="Funotentext"/>
    <w:uiPriority w:val="99"/>
    <w:locked/>
    <w:rsid w:val="00766828"/>
    <w:rPr>
      <w:rFonts w:cs="Times New Roman"/>
    </w:rPr>
  </w:style>
  <w:style w:type="character" w:styleId="Funotenzeichen">
    <w:name w:val="footnote reference"/>
    <w:uiPriority w:val="99"/>
    <w:rsid w:val="00766828"/>
    <w:rPr>
      <w:rFonts w:cs="Times New Roman"/>
      <w:vertAlign w:val="superscript"/>
    </w:rPr>
  </w:style>
  <w:style w:type="paragraph" w:customStyle="1" w:styleId="berschriftSAA">
    <w:name w:val="Überschrift SAA"/>
    <w:basedOn w:val="Standard"/>
    <w:uiPriority w:val="99"/>
    <w:rsid w:val="00870681"/>
    <w:rPr>
      <w:b/>
      <w:sz w:val="22"/>
      <w:u w:val="single"/>
    </w:rPr>
  </w:style>
  <w:style w:type="paragraph" w:customStyle="1" w:styleId="InhaltSAA">
    <w:name w:val="Inhalt SAA"/>
    <w:basedOn w:val="Standard"/>
    <w:uiPriority w:val="99"/>
    <w:rsid w:val="00870681"/>
    <w:rPr>
      <w:sz w:val="22"/>
    </w:rPr>
  </w:style>
  <w:style w:type="paragraph" w:customStyle="1" w:styleId="ArbeitsvorbereitungPunkte">
    <w:name w:val="Arbeitsvorbereitung Punkte"/>
    <w:basedOn w:val="Standard"/>
    <w:link w:val="ArbeitsvorbereitungPunkteZchnZchn"/>
    <w:uiPriority w:val="99"/>
    <w:rsid w:val="00870681"/>
    <w:pPr>
      <w:numPr>
        <w:numId w:val="1"/>
      </w:numPr>
    </w:pPr>
    <w:rPr>
      <w:sz w:val="22"/>
    </w:rPr>
  </w:style>
  <w:style w:type="character" w:customStyle="1" w:styleId="ArbeitsvorbereitungPunkteZchnZchn">
    <w:name w:val="Arbeitsvorbereitung Punkte Zchn Zchn"/>
    <w:link w:val="ArbeitsvorbereitungPunkte"/>
    <w:uiPriority w:val="99"/>
    <w:locked/>
    <w:rsid w:val="00870681"/>
    <w:rPr>
      <w:sz w:val="22"/>
      <w:lang w:val="de-DE" w:eastAsia="de-DE"/>
    </w:rPr>
  </w:style>
  <w:style w:type="paragraph" w:customStyle="1" w:styleId="ArbeitsvorbereitungUnterpunkte">
    <w:name w:val="Arbeitsvorbereitung Unterpunkte"/>
    <w:basedOn w:val="Standard"/>
    <w:uiPriority w:val="99"/>
    <w:rsid w:val="00870681"/>
    <w:pPr>
      <w:numPr>
        <w:ilvl w:val="1"/>
        <w:numId w:val="2"/>
      </w:numPr>
      <w:tabs>
        <w:tab w:val="clear" w:pos="1418"/>
        <w:tab w:val="num" w:pos="851"/>
      </w:tabs>
      <w:ind w:left="851" w:hanging="494"/>
    </w:pPr>
    <w:rPr>
      <w:sz w:val="22"/>
    </w:rPr>
  </w:style>
  <w:style w:type="paragraph" w:customStyle="1" w:styleId="ArbeitsgangZahlen">
    <w:name w:val="Arbeitsgang Zahlen"/>
    <w:basedOn w:val="Standard"/>
    <w:uiPriority w:val="99"/>
    <w:rsid w:val="00870681"/>
    <w:pPr>
      <w:numPr>
        <w:numId w:val="8"/>
      </w:numPr>
    </w:pPr>
    <w:rPr>
      <w:sz w:val="22"/>
    </w:rPr>
  </w:style>
  <w:style w:type="paragraph" w:customStyle="1" w:styleId="FormatvorlageAufgezhlt2">
    <w:name w:val="Formatvorlage Aufgezählt2"/>
    <w:basedOn w:val="Standard"/>
    <w:uiPriority w:val="99"/>
    <w:rsid w:val="00870681"/>
    <w:pPr>
      <w:numPr>
        <w:ilvl w:val="1"/>
        <w:numId w:val="3"/>
      </w:numPr>
      <w:tabs>
        <w:tab w:val="clear" w:pos="1134"/>
        <w:tab w:val="num" w:pos="851"/>
      </w:tabs>
      <w:ind w:left="851" w:hanging="494"/>
    </w:pPr>
    <w:rPr>
      <w:sz w:val="22"/>
    </w:rPr>
  </w:style>
  <w:style w:type="paragraph" w:customStyle="1" w:styleId="UnterberschriftSAA">
    <w:name w:val="Unterüberschrift SAA"/>
    <w:basedOn w:val="Standard"/>
    <w:uiPriority w:val="99"/>
    <w:rsid w:val="00870681"/>
    <w:pPr>
      <w:spacing w:before="50" w:after="30"/>
    </w:pPr>
    <w:rPr>
      <w:sz w:val="22"/>
      <w:u w:val="single"/>
    </w:rPr>
  </w:style>
  <w:style w:type="paragraph" w:customStyle="1" w:styleId="ArbeitsgangUnterpunkte">
    <w:name w:val="Arbeitsgang Unterpunkte"/>
    <w:basedOn w:val="ArbeitsvorbereitungUnterpunkte"/>
    <w:uiPriority w:val="99"/>
    <w:rsid w:val="00870681"/>
    <w:pPr>
      <w:numPr>
        <w:ilvl w:val="0"/>
        <w:numId w:val="4"/>
      </w:numPr>
    </w:pPr>
  </w:style>
  <w:style w:type="table" w:customStyle="1" w:styleId="Tabellengitternetz">
    <w:name w:val="Tabellengitternetz"/>
    <w:basedOn w:val="NormaleTabelle"/>
    <w:uiPriority w:val="99"/>
    <w:rsid w:val="008706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0">
    <w:name w:val="Pa0"/>
    <w:basedOn w:val="Standard"/>
    <w:next w:val="Standard"/>
    <w:uiPriority w:val="99"/>
    <w:rsid w:val="008239F0"/>
    <w:pPr>
      <w:autoSpaceDE w:val="0"/>
      <w:autoSpaceDN w:val="0"/>
      <w:adjustRightInd w:val="0"/>
      <w:spacing w:line="241" w:lineRule="atLeast"/>
    </w:pPr>
    <w:rPr>
      <w:rFonts w:ascii="Arial Rounded MT Bold" w:hAnsi="Arial Rounded MT Bold"/>
      <w:sz w:val="24"/>
      <w:szCs w:val="24"/>
    </w:rPr>
  </w:style>
  <w:style w:type="character" w:customStyle="1" w:styleId="A0">
    <w:name w:val="A0"/>
    <w:uiPriority w:val="99"/>
    <w:rsid w:val="008239F0"/>
    <w:rPr>
      <w:b/>
      <w:color w:val="19161A"/>
      <w:sz w:val="18"/>
    </w:rPr>
  </w:style>
  <w:style w:type="character" w:customStyle="1" w:styleId="A2">
    <w:name w:val="A2"/>
    <w:uiPriority w:val="99"/>
    <w:rsid w:val="008239F0"/>
    <w:rPr>
      <w:rFonts w:ascii="Arial" w:hAnsi="Arial"/>
      <w:color w:val="19161A"/>
      <w:sz w:val="14"/>
    </w:rPr>
  </w:style>
  <w:style w:type="paragraph" w:styleId="Listenabsatz">
    <w:name w:val="List Paragraph"/>
    <w:basedOn w:val="Standard"/>
    <w:uiPriority w:val="34"/>
    <w:qFormat/>
    <w:rsid w:val="002C5745"/>
    <w:pPr>
      <w:spacing w:before="30" w:after="30" w:line="288" w:lineRule="auto"/>
      <w:ind w:left="720"/>
      <w:contextualSpacing/>
    </w:pPr>
    <w:rPr>
      <w:rFonts w:ascii="Century Gothic" w:hAnsi="Century Gothic"/>
      <w:sz w:val="24"/>
    </w:rPr>
  </w:style>
  <w:style w:type="paragraph" w:customStyle="1" w:styleId="InhaltVA">
    <w:name w:val="Inhalt VA"/>
    <w:basedOn w:val="Standard"/>
    <w:rsid w:val="002C5745"/>
    <w:pPr>
      <w:jc w:val="both"/>
    </w:pPr>
    <w:rPr>
      <w:color w:val="000000"/>
      <w:sz w:val="22"/>
    </w:rPr>
  </w:style>
  <w:style w:type="paragraph" w:customStyle="1" w:styleId="60TextWarnhinweis">
    <w:name w:val="60 Text Warnhinweis"/>
    <w:basedOn w:val="Standard"/>
    <w:qFormat/>
    <w:rsid w:val="003C6F2B"/>
    <w:pPr>
      <w:spacing w:after="60" w:line="260" w:lineRule="exact"/>
    </w:pPr>
    <w:rPr>
      <w:rFonts w:ascii="Tahoma" w:eastAsia="Calibri" w:hAnsi="Tahoma" w:cs="Tahoma"/>
      <w:sz w:val="22"/>
      <w:szCs w:val="22"/>
      <w:lang w:eastAsia="en-US"/>
    </w:rPr>
  </w:style>
  <w:style w:type="paragraph" w:customStyle="1" w:styleId="60Signalwort">
    <w:name w:val="60 Signalwort"/>
    <w:basedOn w:val="60TextWarnhinweis"/>
    <w:qFormat/>
    <w:rsid w:val="003C6F2B"/>
    <w:pPr>
      <w:spacing w:after="12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4382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870526340E8E44A12F7752DCA95FC1" ma:contentTypeVersion="14" ma:contentTypeDescription="Ein neues Dokument erstellen." ma:contentTypeScope="" ma:versionID="296f57fd893c52abf375e630861193ed">
  <xsd:schema xmlns:xsd="http://www.w3.org/2001/XMLSchema" xmlns:xs="http://www.w3.org/2001/XMLSchema" xmlns:p="http://schemas.microsoft.com/office/2006/metadata/properties" xmlns:ns2="5d3a0587-32f0-408c-ae27-228ca0b9607a" xmlns:ns3="f0e05c98-3b22-49b0-91d2-b7d7b1ebf153" targetNamespace="http://schemas.microsoft.com/office/2006/metadata/properties" ma:root="true" ma:fieldsID="8c6097249718ec3c68390bb53ed7be88" ns2:_="" ns3:_="">
    <xsd:import namespace="5d3a0587-32f0-408c-ae27-228ca0b9607a"/>
    <xsd:import namespace="f0e05c98-3b22-49b0-91d2-b7d7b1ebf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a0587-32f0-408c-ae27-228ca0b96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f7ecf42b-9e32-4bd8-91aa-1e09e53c49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05c98-3b22-49b0-91d2-b7d7b1ebf1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0722f33-6d71-4630-b0c9-929fbf32721f}" ma:internalName="TaxCatchAll" ma:showField="CatchAllData" ma:web="f0e05c98-3b22-49b0-91d2-b7d7b1ebf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56F249-A85C-4827-92A5-80C16E27B491}"/>
</file>

<file path=customXml/itemProps2.xml><?xml version="1.0" encoding="utf-8"?>
<ds:datastoreItem xmlns:ds="http://schemas.openxmlformats.org/officeDocument/2006/customXml" ds:itemID="{C2EF3740-7071-4207-B5E0-D48661E379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1301</Words>
  <Characters>8198</Characters>
  <Application>Microsoft Office Word</Application>
  <DocSecurity>0</DocSecurity>
  <Lines>68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Inhalt der SAA:</vt:lpstr>
    </vt:vector>
  </TitlesOfParts>
  <Company/>
  <LinksUpToDate>false</LinksUpToDate>
  <CharactersWithSpaces>9481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Inhalt der SAA:</dc:title>
  <dc:subject/>
  <dc:creator/>
  <cp:keywords/>
  <dc:description/>
  <cp:lastModifiedBy/>
  <cp:revision>1</cp:revision>
  <cp:lastPrinted>2011-07-21T12:16:00Z</cp:lastPrinted>
  <dcterms:created xsi:type="dcterms:W3CDTF">2020-07-21T06:21:00Z</dcterms:created>
  <dcterms:modified xsi:type="dcterms:W3CDTF">2022-02-07T10:52:00Z</dcterms:modified>
</cp:coreProperties>
</file>