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6572436" w14:textId="77777777" w:rsidTr="000A015C">
        <w:tc>
          <w:tcPr>
            <w:tcW w:w="9071" w:type="dxa"/>
            <w:gridSpan w:val="2"/>
          </w:tcPr>
          <w:p w14:paraId="3334A97E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786483" w14:paraId="63119066" w14:textId="77777777" w:rsidTr="004F4FC8">
        <w:tc>
          <w:tcPr>
            <w:tcW w:w="3685" w:type="dxa"/>
            <w:vAlign w:val="center"/>
          </w:tcPr>
          <w:p w14:paraId="5814F280" w14:textId="77777777" w:rsidR="00786483" w:rsidRPr="001313CB" w:rsidRDefault="00786483" w:rsidP="0078648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36A7EBE5" w14:textId="74C24087" w:rsidR="00786483" w:rsidRPr="00786483" w:rsidRDefault="00786483" w:rsidP="00786483">
            <w:r w:rsidRPr="00786483">
              <w:t>Verpacken von flexiblen Endoskopen und endoskopischem Zusatzinstrumentarium nach der Vorreinigung, Transport zur Aufbereitung sowie Übergabe an die AEMP.</w:t>
            </w:r>
          </w:p>
        </w:tc>
      </w:tr>
      <w:tr w:rsidR="00786483" w14:paraId="3649CEFE" w14:textId="77777777" w:rsidTr="000A015C">
        <w:tc>
          <w:tcPr>
            <w:tcW w:w="3685" w:type="dxa"/>
            <w:vAlign w:val="center"/>
          </w:tcPr>
          <w:p w14:paraId="33DD7B96" w14:textId="77777777" w:rsidR="00786483" w:rsidRPr="001313CB" w:rsidRDefault="00786483" w:rsidP="0078648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2DAFDDC" w14:textId="5B326B49" w:rsidR="00786483" w:rsidRPr="00786483" w:rsidRDefault="00786483" w:rsidP="00786483">
            <w:r w:rsidRPr="00786483">
              <w:t>Ort der Anwendung</w:t>
            </w:r>
          </w:p>
        </w:tc>
      </w:tr>
      <w:tr w:rsidR="00786483" w14:paraId="0CBBD029" w14:textId="77777777" w:rsidTr="000A015C">
        <w:tc>
          <w:tcPr>
            <w:tcW w:w="3685" w:type="dxa"/>
            <w:vAlign w:val="center"/>
          </w:tcPr>
          <w:p w14:paraId="4896B998" w14:textId="77777777" w:rsidR="00786483" w:rsidRPr="001313CB" w:rsidRDefault="00786483" w:rsidP="0078648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95AD575" w14:textId="384AAD41" w:rsidR="00786483" w:rsidRPr="00786483" w:rsidRDefault="00786483" w:rsidP="00786483">
            <w:r w:rsidRPr="00786483">
              <w:t>Anwender der Endoskope</w:t>
            </w:r>
          </w:p>
        </w:tc>
      </w:tr>
      <w:tr w:rsidR="00786483" w14:paraId="1BF65EFF" w14:textId="77777777" w:rsidTr="004F4FC8">
        <w:tc>
          <w:tcPr>
            <w:tcW w:w="3685" w:type="dxa"/>
            <w:vAlign w:val="center"/>
          </w:tcPr>
          <w:p w14:paraId="1C2D6287" w14:textId="77777777" w:rsidR="00786483" w:rsidRPr="001313CB" w:rsidRDefault="00786483" w:rsidP="0078648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23E5795F" w14:textId="77777777" w:rsidR="00786483" w:rsidRPr="00786483" w:rsidRDefault="00786483" w:rsidP="00786483">
            <w:pPr>
              <w:pStyle w:val="InhaltSAA"/>
              <w:rPr>
                <w:szCs w:val="22"/>
              </w:rPr>
            </w:pPr>
            <w:r w:rsidRPr="00786483">
              <w:rPr>
                <w:szCs w:val="22"/>
              </w:rPr>
              <w:t>F_KPR_TLM_VTK_01_01_Doku_Uebergabe_Flex_Endos</w:t>
            </w:r>
          </w:p>
          <w:p w14:paraId="1429A046" w14:textId="356DF46C" w:rsidR="00786483" w:rsidRPr="00786483" w:rsidRDefault="00786483" w:rsidP="00786483">
            <w:r w:rsidRPr="00786483">
              <w:t>Desinfektionsplan</w:t>
            </w:r>
          </w:p>
        </w:tc>
      </w:tr>
    </w:tbl>
    <w:p w14:paraId="55A70DA4" w14:textId="77777777" w:rsidR="000A015C" w:rsidRPr="000A015C" w:rsidRDefault="000A015C" w:rsidP="000A015C">
      <w:pPr>
        <w:pStyle w:val="InhaltVA"/>
        <w:rPr>
          <w:szCs w:val="22"/>
        </w:rPr>
      </w:pPr>
    </w:p>
    <w:p w14:paraId="04C31E7B" w14:textId="77777777" w:rsidR="000A015C" w:rsidRPr="000A015C" w:rsidRDefault="000A015C" w:rsidP="000A015C">
      <w:pPr>
        <w:pStyle w:val="InhaltVA"/>
        <w:rPr>
          <w:szCs w:val="22"/>
        </w:rPr>
      </w:pPr>
    </w:p>
    <w:p w14:paraId="4C74F64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E17DD7A" w14:textId="5374EC46" w:rsidR="000A015C" w:rsidRPr="00786483" w:rsidRDefault="00786483" w:rsidP="000A015C">
      <w:pPr>
        <w:pStyle w:val="Listenabsatz"/>
        <w:ind w:left="360"/>
        <w:rPr>
          <w:bCs/>
          <w:sz w:val="20"/>
          <w:szCs w:val="20"/>
        </w:rPr>
      </w:pPr>
      <w:r w:rsidRPr="00786483">
        <w:rPr>
          <w:sz w:val="22"/>
          <w:szCs w:val="22"/>
        </w:rPr>
        <w:t>Verpacken von flexiblen Endoskopen und endoskopischem Zusatzinstrumentarium am Ort der Anwendung / Untersuchung nach der Vorreinigung, Transport zur Aufbereitung sowie Übergabe an die AEMP.</w:t>
      </w:r>
    </w:p>
    <w:p w14:paraId="34985E33" w14:textId="562F3C35" w:rsidR="000A015C" w:rsidRDefault="000A015C" w:rsidP="000A015C">
      <w:pPr>
        <w:pStyle w:val="InhaltVA"/>
        <w:rPr>
          <w:szCs w:val="22"/>
        </w:rPr>
      </w:pPr>
    </w:p>
    <w:p w14:paraId="6D25A002" w14:textId="77777777" w:rsidR="00786483" w:rsidRDefault="00786483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786483" w:rsidRPr="00786483" w14:paraId="3F86D855" w14:textId="77777777" w:rsidTr="00CE0F8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116EE3" w14:textId="77777777" w:rsidR="00786483" w:rsidRPr="00786483" w:rsidRDefault="00786483" w:rsidP="00CE0F88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786483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72D9017" wp14:editId="69FD979F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7D7B968" w14:textId="77777777" w:rsidR="00786483" w:rsidRPr="00786483" w:rsidRDefault="00786483" w:rsidP="00CE0F88">
            <w:pPr>
              <w:pStyle w:val="60Signalwort"/>
              <w:rPr>
                <w:rFonts w:ascii="Times New Roman" w:hAnsi="Times New Roman" w:cs="Times New Roman"/>
              </w:rPr>
            </w:pPr>
            <w:r w:rsidRPr="00786483">
              <w:rPr>
                <w:rFonts w:ascii="Times New Roman" w:hAnsi="Times New Roman" w:cs="Times New Roman"/>
              </w:rPr>
              <w:t>Gefahr!</w:t>
            </w:r>
          </w:p>
          <w:p w14:paraId="3D7B555E" w14:textId="499C1754" w:rsidR="00786483" w:rsidRPr="00786483" w:rsidRDefault="00786483" w:rsidP="00CE0F88">
            <w:pPr>
              <w:pStyle w:val="60TextWarnhinweis"/>
              <w:rPr>
                <w:rFonts w:ascii="Times New Roman" w:hAnsi="Times New Roman" w:cs="Times New Roman"/>
              </w:rPr>
            </w:pPr>
            <w:r w:rsidRPr="00786483">
              <w:rPr>
                <w:rFonts w:ascii="Times New Roman" w:hAnsi="Times New Roman" w:cs="Times New Roman"/>
              </w:rPr>
              <w:t>Flexible Endoskope müssen im Untersuchungsbereich durchgespült und abgewischt wer-den.</w:t>
            </w:r>
          </w:p>
        </w:tc>
      </w:tr>
    </w:tbl>
    <w:p w14:paraId="3325FEE9" w14:textId="77777777" w:rsidR="00786483" w:rsidRDefault="00786483" w:rsidP="00786483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786483" w14:paraId="2EC0D80F" w14:textId="77777777" w:rsidTr="00CE0F8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F5CD" w14:textId="77777777" w:rsidR="00786483" w:rsidRDefault="00786483" w:rsidP="00CE0F88">
            <w:r>
              <w:rPr>
                <w:noProof/>
                <w:lang w:eastAsia="de-DE"/>
              </w:rPr>
              <w:drawing>
                <wp:inline distT="0" distB="0" distL="0" distR="0" wp14:anchorId="40AEA3BA" wp14:editId="06CBDEC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46D2AC6A" w14:textId="77777777" w:rsidR="00786483" w:rsidRDefault="00786483" w:rsidP="00CE0F8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1B2D2A6A" w14:textId="77777777" w:rsidR="00786483" w:rsidRDefault="00786483" w:rsidP="00CE0F88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EA4B71C" w14:textId="77777777" w:rsidR="00786483" w:rsidRPr="000A015C" w:rsidRDefault="00786483" w:rsidP="000A015C">
      <w:pPr>
        <w:pStyle w:val="InhaltVA"/>
        <w:rPr>
          <w:szCs w:val="22"/>
        </w:rPr>
      </w:pPr>
    </w:p>
    <w:p w14:paraId="54628BF0" w14:textId="69442BA3" w:rsidR="00F74CEB" w:rsidRDefault="00F74CEB">
      <w:pPr>
        <w:rPr>
          <w:rFonts w:eastAsia="Times New Roman"/>
          <w:lang w:eastAsia="de-DE"/>
        </w:rPr>
      </w:pPr>
      <w:r>
        <w:br w:type="page"/>
      </w:r>
    </w:p>
    <w:p w14:paraId="774B0A77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EEC0F4C" w14:textId="77777777" w:rsidTr="00786483">
        <w:trPr>
          <w:tblHeader/>
        </w:trPr>
        <w:tc>
          <w:tcPr>
            <w:tcW w:w="2551" w:type="dxa"/>
            <w:shd w:val="clear" w:color="auto" w:fill="00674D"/>
          </w:tcPr>
          <w:p w14:paraId="639F65F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5182852" w14:textId="63C78156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ACFBF5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86483" w:rsidRPr="00786483" w14:paraId="48668030" w14:textId="77777777" w:rsidTr="00F74CEB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113B445" w14:textId="249E4008" w:rsidR="00786483" w:rsidRPr="00786483" w:rsidRDefault="00786483" w:rsidP="0078648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8648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F796DA" w14:textId="1760AD2B" w:rsidR="00786483" w:rsidRPr="00786483" w:rsidRDefault="00786483" w:rsidP="00786483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786483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8CBB19" w14:textId="77777777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86483">
              <w:rPr>
                <w:rFonts w:eastAsia="Calibri"/>
              </w:rPr>
              <w:t>Endobox-Zureichewagen (extern)</w:t>
            </w:r>
          </w:p>
          <w:p w14:paraId="6FF290C3" w14:textId="77777777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86483">
              <w:rPr>
                <w:rFonts w:eastAsia="Calibri"/>
              </w:rPr>
              <w:t>Endobox mit Deckel</w:t>
            </w:r>
          </w:p>
          <w:p w14:paraId="47A86B25" w14:textId="77777777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86483">
              <w:rPr>
                <w:rFonts w:eastAsia="Calibri"/>
              </w:rPr>
              <w:t>Plombe, rot</w:t>
            </w:r>
          </w:p>
          <w:p w14:paraId="64631697" w14:textId="23235045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rPr>
                <w:rFonts w:eastAsia="Calibri"/>
              </w:rPr>
              <w:t>PSA</w:t>
            </w:r>
          </w:p>
        </w:tc>
      </w:tr>
      <w:tr w:rsidR="00786483" w:rsidRPr="00786483" w14:paraId="2CA096EB" w14:textId="77777777" w:rsidTr="00F74CE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F508968" w14:textId="0D753CDE" w:rsidR="00786483" w:rsidRPr="00786483" w:rsidRDefault="00786483" w:rsidP="0078648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8648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FB417B2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AFDFB5A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</w:tr>
      <w:tr w:rsidR="00786483" w:rsidRPr="00786483" w14:paraId="743DC06A" w14:textId="77777777" w:rsidTr="00F74CE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5ACD308" w14:textId="77777777" w:rsidR="00786483" w:rsidRPr="00786483" w:rsidRDefault="00786483" w:rsidP="00786483">
            <w:pPr>
              <w:ind w:left="708"/>
              <w:rPr>
                <w:rFonts w:eastAsia="Calibri"/>
                <w:b/>
              </w:rPr>
            </w:pPr>
            <w:r w:rsidRPr="00786483">
              <w:rPr>
                <w:rFonts w:eastAsia="Calibri"/>
                <w:b/>
              </w:rPr>
              <w:t>Schritt I</w:t>
            </w:r>
          </w:p>
          <w:p w14:paraId="572E9AD9" w14:textId="3228D790" w:rsidR="00786483" w:rsidRPr="00786483" w:rsidRDefault="00786483" w:rsidP="00786483">
            <w:pPr>
              <w:pStyle w:val="InhaltVA"/>
              <w:ind w:left="708"/>
              <w:jc w:val="left"/>
              <w:rPr>
                <w:szCs w:val="22"/>
              </w:rPr>
            </w:pPr>
            <w:r w:rsidRPr="00786483">
              <w:rPr>
                <w:rFonts w:eastAsia="Calibri"/>
                <w:b/>
                <w:szCs w:val="22"/>
                <w:lang w:eastAsia="en-US"/>
              </w:rPr>
              <w:t>Anwender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14:paraId="5DF611B0" w14:textId="172576BC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Verpacken</w:t>
            </w:r>
          </w:p>
          <w:p w14:paraId="31F76A5F" w14:textId="1348D5AE" w:rsidR="00786483" w:rsidRPr="00786483" w:rsidRDefault="00F74CEB" w:rsidP="00786483">
            <w:pPr>
              <w:pStyle w:val="InhaltVA"/>
              <w:jc w:val="left"/>
              <w:rPr>
                <w:szCs w:val="22"/>
              </w:rPr>
            </w:pPr>
            <w:r w:rsidRPr="00786483">
              <w:rPr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424BE09B" wp14:editId="24F1BEA2">
                  <wp:simplePos x="0" y="0"/>
                  <wp:positionH relativeFrom="margin">
                    <wp:align>center</wp:align>
                  </wp:positionH>
                  <wp:positionV relativeFrom="margin">
                    <wp:posOffset>314325</wp:posOffset>
                  </wp:positionV>
                  <wp:extent cx="1260000" cy="1310400"/>
                  <wp:effectExtent l="0" t="0" r="0" b="444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31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D4026E" w14:textId="77777777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t>Legen Sie das vorgereinigte Endoskop zusammengerollt in die Endobox</w:t>
            </w:r>
          </w:p>
          <w:p w14:paraId="7BB89BCB" w14:textId="366E07EF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rPr>
                <w:rFonts w:eastAsia="Calibri"/>
              </w:rPr>
              <w:t>Achten</w:t>
            </w:r>
            <w:r w:rsidRPr="00786483">
              <w:t xml:space="preserve"> Sie hierbei auf die Vorgaben des jeweiligen Herstellers</w:t>
            </w:r>
          </w:p>
        </w:tc>
      </w:tr>
      <w:tr w:rsidR="00786483" w:rsidRPr="00786483" w14:paraId="5C511789" w14:textId="77777777" w:rsidTr="00F74CE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EF5958C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3E7708CE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99A4B8" w14:textId="36332ABA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t>Legen Sie den Deckel auf die Endobox</w:t>
            </w:r>
          </w:p>
        </w:tc>
      </w:tr>
      <w:tr w:rsidR="00786483" w:rsidRPr="00786483" w14:paraId="3B449296" w14:textId="77777777" w:rsidTr="00F74CE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0BCDE30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dashSmallGap" w:sz="4" w:space="0" w:color="auto"/>
            </w:tcBorders>
          </w:tcPr>
          <w:p w14:paraId="78A4B159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134A255" w14:textId="63FADF4F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t xml:space="preserve">Verschließen Sie die Endobox mit zwei </w:t>
            </w:r>
            <w:r w:rsidRPr="00786483">
              <w:rPr>
                <w:shd w:val="clear" w:color="auto" w:fill="FF0000"/>
              </w:rPr>
              <w:t>roten</w:t>
            </w:r>
            <w:r w:rsidRPr="00786483">
              <w:t xml:space="preserve"> Plomben in den dafür vorgesehenen Löchern</w:t>
            </w:r>
          </w:p>
        </w:tc>
      </w:tr>
      <w:tr w:rsidR="00786483" w:rsidRPr="00786483" w14:paraId="3109457C" w14:textId="77777777" w:rsidTr="00F74CE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27A3D" w14:textId="77777777" w:rsidR="00786483" w:rsidRPr="00786483" w:rsidRDefault="00786483" w:rsidP="00786483">
            <w:pPr>
              <w:ind w:left="708"/>
              <w:rPr>
                <w:rFonts w:eastAsia="Calibri"/>
                <w:b/>
              </w:rPr>
            </w:pPr>
            <w:r w:rsidRPr="00786483">
              <w:rPr>
                <w:rFonts w:eastAsia="Calibri"/>
                <w:b/>
              </w:rPr>
              <w:t>Schritt II</w:t>
            </w:r>
          </w:p>
          <w:p w14:paraId="738A9FB3" w14:textId="02786894" w:rsidR="00786483" w:rsidRPr="00786483" w:rsidRDefault="00786483" w:rsidP="00F74CEB">
            <w:pPr>
              <w:ind w:left="708"/>
            </w:pPr>
            <w:r w:rsidRPr="00786483">
              <w:rPr>
                <w:rFonts w:eastAsia="Calibri"/>
                <w:b/>
              </w:rPr>
              <w:t>Anwender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1D9110" w14:textId="6F256AE5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Begleitdokument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2D02F" w14:textId="2A55CD51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rPr>
                <w:rFonts w:eastAsia="Calibri"/>
              </w:rPr>
              <w:t xml:space="preserve">Füllen Sie das Begleitdokument </w:t>
            </w:r>
            <w:r w:rsidRPr="00786483">
              <w:t>F_KPR_TLM_VTK_01 ordnungsgemäß aus</w:t>
            </w:r>
          </w:p>
        </w:tc>
      </w:tr>
      <w:tr w:rsidR="00786483" w:rsidRPr="00786483" w14:paraId="2354B67B" w14:textId="77777777" w:rsidTr="00F74CE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050B740" w14:textId="77777777" w:rsidR="00786483" w:rsidRPr="00786483" w:rsidRDefault="00786483" w:rsidP="00786483">
            <w:pPr>
              <w:ind w:left="708"/>
              <w:rPr>
                <w:b/>
                <w:bCs/>
              </w:rPr>
            </w:pPr>
            <w:r w:rsidRPr="00786483">
              <w:rPr>
                <w:b/>
                <w:bCs/>
              </w:rPr>
              <w:t>Schritt III</w:t>
            </w:r>
          </w:p>
          <w:p w14:paraId="15A25F3E" w14:textId="13930904" w:rsidR="00786483" w:rsidRPr="00786483" w:rsidRDefault="00786483" w:rsidP="00F74CEB">
            <w:pPr>
              <w:ind w:left="708"/>
            </w:pPr>
            <w:r w:rsidRPr="00F74CEB">
              <w:rPr>
                <w:rFonts w:eastAsia="Calibri"/>
                <w:b/>
              </w:rPr>
              <w:t>Anwender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12C79BC" w14:textId="0982CAB5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Transport zur AEMP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246DB37" w14:textId="38B25A51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rPr>
                <w:rFonts w:eastAsia="MS Mincho"/>
              </w:rPr>
              <w:t xml:space="preserve">Transportieren Sie das kontaminierte </w:t>
            </w:r>
            <w:r w:rsidRPr="00786483">
              <w:rPr>
                <w:rFonts w:eastAsia="Calibri"/>
              </w:rPr>
              <w:t>Endoskop</w:t>
            </w:r>
            <w:r w:rsidRPr="00786483">
              <w:rPr>
                <w:rFonts w:eastAsia="MS Mincho"/>
              </w:rPr>
              <w:t xml:space="preserve"> mit dem </w:t>
            </w:r>
            <w:r w:rsidRPr="00786483">
              <w:rPr>
                <w:rFonts w:eastAsia="Calibri"/>
              </w:rPr>
              <w:t>Endobox-Zureichewagen zur AEMP (RuD-Bereich Annahmezone)</w:t>
            </w:r>
          </w:p>
        </w:tc>
      </w:tr>
      <w:tr w:rsidR="00786483" w:rsidRPr="00786483" w14:paraId="50E87663" w14:textId="77777777" w:rsidTr="00F74CE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B7160B2" w14:textId="77777777" w:rsidR="00786483" w:rsidRPr="00786483" w:rsidRDefault="00786483" w:rsidP="00786483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79783BA" w14:textId="77777777" w:rsidR="00786483" w:rsidRPr="00786483" w:rsidRDefault="00786483" w:rsidP="0078648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AA5422D" w14:textId="4AE5C959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MS Mincho"/>
              </w:rPr>
            </w:pPr>
            <w:r w:rsidRPr="00786483">
              <w:rPr>
                <w:rFonts w:eastAsia="MS Mincho"/>
              </w:rPr>
              <w:t>Achten Sie dabei darauf, dass eine Kontamination der Umgebung ausgeschlossen ist.</w:t>
            </w:r>
          </w:p>
        </w:tc>
      </w:tr>
      <w:tr w:rsidR="00786483" w:rsidRPr="00786483" w14:paraId="3B054FE5" w14:textId="77777777" w:rsidTr="00F74CEB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6C6A34CC" w14:textId="77777777" w:rsidR="00786483" w:rsidRPr="00786483" w:rsidRDefault="00786483" w:rsidP="00786483">
            <w:pPr>
              <w:ind w:left="708"/>
              <w:rPr>
                <w:b/>
                <w:bCs/>
              </w:rPr>
            </w:pPr>
            <w:r w:rsidRPr="00786483">
              <w:rPr>
                <w:b/>
                <w:bCs/>
              </w:rPr>
              <w:t>Schritt IV</w:t>
            </w:r>
          </w:p>
          <w:p w14:paraId="03ECE575" w14:textId="4178624E" w:rsidR="00786483" w:rsidRPr="00786483" w:rsidRDefault="00786483" w:rsidP="00786483">
            <w:pPr>
              <w:ind w:left="708"/>
              <w:rPr>
                <w:b/>
                <w:bCs/>
              </w:rPr>
            </w:pPr>
            <w:r w:rsidRPr="00786483">
              <w:rPr>
                <w:b/>
                <w:bCs/>
              </w:rPr>
              <w:t>Anwender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322B615E" w14:textId="42602F44" w:rsidR="00786483" w:rsidRPr="00786483" w:rsidRDefault="00786483" w:rsidP="00786483">
            <w:pPr>
              <w:numPr>
                <w:ilvl w:val="0"/>
                <w:numId w:val="1"/>
              </w:numPr>
            </w:pPr>
            <w:r w:rsidRPr="00786483">
              <w:rPr>
                <w:rFonts w:eastAsia="Calibri"/>
              </w:rPr>
              <w:t>Übergabe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45431EE7" w14:textId="7F0210E0" w:rsidR="00786483" w:rsidRPr="00786483" w:rsidRDefault="00786483" w:rsidP="00786483">
            <w:pPr>
              <w:numPr>
                <w:ilvl w:val="0"/>
                <w:numId w:val="1"/>
              </w:numPr>
              <w:rPr>
                <w:rFonts w:eastAsia="MS Mincho"/>
              </w:rPr>
            </w:pPr>
            <w:r w:rsidRPr="00786483">
              <w:rPr>
                <w:rFonts w:eastAsia="Calibri"/>
              </w:rPr>
              <w:t>Übergeben</w:t>
            </w:r>
            <w:r w:rsidRPr="00786483">
              <w:t xml:space="preserve"> Sie den </w:t>
            </w:r>
            <w:r w:rsidRPr="00786483">
              <w:rPr>
                <w:rFonts w:eastAsia="Calibri"/>
              </w:rPr>
              <w:t xml:space="preserve">Endobox-Zureichewagen (extern) zusammen mit dem Begleitdokument </w:t>
            </w:r>
            <w:r w:rsidRPr="00786483">
              <w:t>an das Personal der AEMP</w:t>
            </w:r>
          </w:p>
        </w:tc>
      </w:tr>
    </w:tbl>
    <w:p w14:paraId="27CA8C84" w14:textId="05125B9D" w:rsidR="000A015C" w:rsidRDefault="000A015C" w:rsidP="000A015C">
      <w:pPr>
        <w:pStyle w:val="InhaltVA"/>
      </w:pPr>
    </w:p>
    <w:p w14:paraId="207D60F2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E24B" w14:textId="77777777" w:rsidR="00FD36F2" w:rsidRDefault="00FD36F2" w:rsidP="001313CB">
      <w:pPr>
        <w:spacing w:after="0" w:line="240" w:lineRule="auto"/>
      </w:pPr>
      <w:r>
        <w:separator/>
      </w:r>
    </w:p>
  </w:endnote>
  <w:endnote w:type="continuationSeparator" w:id="0">
    <w:p w14:paraId="25F4CF99" w14:textId="77777777" w:rsidR="00FD36F2" w:rsidRDefault="00FD36F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5D7B5A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87AA50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1AA7E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DA854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B9288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54E4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ADADF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69C1AB5B" w14:textId="0556E948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971DF9">
            <w:rPr>
              <w:noProof/>
              <w:sz w:val="16"/>
              <w:szCs w:val="16"/>
            </w:rPr>
            <w:t>SAA_KPR_TLM_VTK_01_01_Verpacken_Transport_kont_FlexEndos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A6D265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F616BB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76F0C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A4CBCE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F8664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07882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A38A7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E7033A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64AD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545B7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4575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7BDE7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B5E16B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39B0D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B06F7A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7A490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B4FCC88" w14:textId="0906FF3B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D47DDA">
            <w:rPr>
              <w:noProof/>
              <w:sz w:val="16"/>
              <w:szCs w:val="16"/>
            </w:rPr>
            <w:t>06.08.2021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6672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442E8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ABB006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30B9B8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F5A6CA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5574F87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16E9" w14:textId="77777777" w:rsidR="00FD36F2" w:rsidRDefault="00FD36F2" w:rsidP="001313CB">
      <w:pPr>
        <w:spacing w:after="0" w:line="240" w:lineRule="auto"/>
      </w:pPr>
      <w:r>
        <w:separator/>
      </w:r>
    </w:p>
  </w:footnote>
  <w:footnote w:type="continuationSeparator" w:id="0">
    <w:p w14:paraId="27CD22FE" w14:textId="77777777" w:rsidR="00FD36F2" w:rsidRDefault="00FD36F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B57B090" w14:textId="77777777" w:rsidTr="00164C10">
      <w:trPr>
        <w:trHeight w:val="850"/>
      </w:trPr>
      <w:tc>
        <w:tcPr>
          <w:tcW w:w="2409" w:type="dxa"/>
          <w:vMerge w:val="restart"/>
        </w:tcPr>
        <w:p w14:paraId="4E48466C" w14:textId="211F35F6" w:rsidR="001313CB" w:rsidRDefault="00D47DDA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565E2ED" wp14:editId="70BF7FA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5C27C0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11C9D0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1C15E93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0256145C" w14:textId="21BB1893" w:rsidR="001313CB" w:rsidRDefault="00786483" w:rsidP="001313CB">
          <w:pPr>
            <w:pStyle w:val="Kopfzeile"/>
            <w:jc w:val="right"/>
          </w:pPr>
          <w:r w:rsidRPr="00786483">
            <w:rPr>
              <w:b/>
              <w:sz w:val="18"/>
              <w:szCs w:val="18"/>
            </w:rPr>
            <w:t>SAA_KPR_TLM_VTK_01</w:t>
          </w:r>
        </w:p>
      </w:tc>
    </w:tr>
    <w:tr w:rsidR="001313CB" w14:paraId="0F05A695" w14:textId="77777777" w:rsidTr="00164C10">
      <w:tc>
        <w:tcPr>
          <w:tcW w:w="2409" w:type="dxa"/>
          <w:vMerge/>
        </w:tcPr>
        <w:p w14:paraId="2E1D656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8C8BA4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79FDC31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ACEEA7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7F983C4" w14:textId="77777777" w:rsidTr="00164C10">
      <w:tc>
        <w:tcPr>
          <w:tcW w:w="2409" w:type="dxa"/>
          <w:vMerge/>
        </w:tcPr>
        <w:p w14:paraId="66D46351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72D697B" w14:textId="77777777" w:rsidR="00786483" w:rsidRDefault="00786483" w:rsidP="00786483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Kontaminierte flexible Endoskope</w:t>
          </w:r>
        </w:p>
        <w:p w14:paraId="143458EC" w14:textId="77777777" w:rsidR="00786483" w:rsidRPr="008E163D" w:rsidRDefault="00786483" w:rsidP="00786483">
          <w:pPr>
            <w:tabs>
              <w:tab w:val="left" w:pos="1470"/>
            </w:tabs>
            <w:jc w:val="center"/>
            <w:rPr>
              <w:bCs/>
            </w:rPr>
          </w:pPr>
          <w:r w:rsidRPr="008E163D">
            <w:rPr>
              <w:bCs/>
            </w:rPr>
            <w:t>Verpacken nach der Vorreinigung</w:t>
          </w:r>
        </w:p>
        <w:p w14:paraId="374402EB" w14:textId="77777777" w:rsidR="00786483" w:rsidRDefault="00786483" w:rsidP="00786483">
          <w:pPr>
            <w:jc w:val="center"/>
            <w:rPr>
              <w:bCs/>
            </w:rPr>
          </w:pPr>
          <w:r w:rsidRPr="008E163D">
            <w:rPr>
              <w:bCs/>
            </w:rPr>
            <w:t>Transport zur Aufbereitung</w:t>
          </w:r>
          <w:r>
            <w:rPr>
              <w:bCs/>
            </w:rPr>
            <w:t xml:space="preserve"> (Endobox)</w:t>
          </w:r>
        </w:p>
        <w:p w14:paraId="0FB9E491" w14:textId="333BE775" w:rsidR="001313CB" w:rsidRPr="001313CB" w:rsidRDefault="00786483" w:rsidP="00786483">
          <w:pPr>
            <w:pStyle w:val="Kopfzeile"/>
            <w:jc w:val="center"/>
          </w:pPr>
          <w:r>
            <w:rPr>
              <w:bCs/>
            </w:rPr>
            <w:t>Übergabe an AEMP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698254BB" w14:textId="77777777" w:rsidR="001313CB" w:rsidRDefault="001313CB" w:rsidP="001313CB">
          <w:pPr>
            <w:pStyle w:val="Kopfzeile"/>
            <w:jc w:val="center"/>
          </w:pPr>
        </w:p>
      </w:tc>
    </w:tr>
  </w:tbl>
  <w:p w14:paraId="4A40DD61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386"/>
    <w:multiLevelType w:val="hybridMultilevel"/>
    <w:tmpl w:val="2E8E5C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349DF"/>
    <w:multiLevelType w:val="hybridMultilevel"/>
    <w:tmpl w:val="CA7C8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83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4F6449"/>
    <w:rsid w:val="00593A0F"/>
    <w:rsid w:val="00616993"/>
    <w:rsid w:val="00626530"/>
    <w:rsid w:val="006B1039"/>
    <w:rsid w:val="00786483"/>
    <w:rsid w:val="007C7A70"/>
    <w:rsid w:val="008C0669"/>
    <w:rsid w:val="00971DF9"/>
    <w:rsid w:val="009916D8"/>
    <w:rsid w:val="009C32EE"/>
    <w:rsid w:val="009E77EE"/>
    <w:rsid w:val="00A45E35"/>
    <w:rsid w:val="00A935AB"/>
    <w:rsid w:val="00AB5608"/>
    <w:rsid w:val="00CF1AF7"/>
    <w:rsid w:val="00D47DDA"/>
    <w:rsid w:val="00D53E7B"/>
    <w:rsid w:val="00F74CEB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FE3A"/>
  <w15:chartTrackingRefBased/>
  <w15:docId w15:val="{8AD49776-87F9-4EC1-BC25-437C85C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786483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86483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786483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786483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786483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786483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0D334-1945-41BB-9BF4-5861A27BF7A7}"/>
</file>

<file path=customXml/itemProps2.xml><?xml version="1.0" encoding="utf-8"?>
<ds:datastoreItem xmlns:ds="http://schemas.openxmlformats.org/officeDocument/2006/customXml" ds:itemID="{63D2CB8E-1128-452E-949B-7BD027E678C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3</cp:revision>
  <dcterms:created xsi:type="dcterms:W3CDTF">2021-08-06T07:24:00Z</dcterms:created>
  <dcterms:modified xsi:type="dcterms:W3CDTF">2022-02-07T10:50:00Z</dcterms:modified>
</cp:coreProperties>
</file>