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5B1A0466" w14:textId="77777777" w:rsidTr="000A015C">
        <w:tc>
          <w:tcPr>
            <w:tcW w:w="9071" w:type="dxa"/>
            <w:gridSpan w:val="2"/>
          </w:tcPr>
          <w:p w14:paraId="789A862A" w14:textId="77777777" w:rsidR="001313CB" w:rsidRPr="001313CB" w:rsidRDefault="001313CB" w:rsidP="001313CB">
            <w:pPr>
              <w:jc w:val="center"/>
            </w:pPr>
            <w:r w:rsidRPr="001313CB">
              <w:rPr>
                <w:b/>
                <w:szCs w:val="24"/>
              </w:rPr>
              <w:t>Stammblatt</w:t>
            </w:r>
          </w:p>
        </w:tc>
      </w:tr>
      <w:tr w:rsidR="0006798E" w14:paraId="5CA17266" w14:textId="77777777" w:rsidTr="004D7BD2">
        <w:tc>
          <w:tcPr>
            <w:tcW w:w="3685" w:type="dxa"/>
            <w:vAlign w:val="center"/>
          </w:tcPr>
          <w:p w14:paraId="1027A2BC" w14:textId="77777777" w:rsidR="0006798E" w:rsidRPr="001313CB" w:rsidRDefault="0006798E" w:rsidP="0006798E">
            <w:r w:rsidRPr="001313CB">
              <w:rPr>
                <w:b/>
                <w:szCs w:val="24"/>
              </w:rPr>
              <w:t>Ziel</w:t>
            </w:r>
          </w:p>
        </w:tc>
        <w:tc>
          <w:tcPr>
            <w:tcW w:w="5386" w:type="dxa"/>
            <w:vAlign w:val="center"/>
          </w:tcPr>
          <w:p w14:paraId="5B9ACC6E" w14:textId="00917A60" w:rsidR="0006798E" w:rsidRPr="0006798E" w:rsidRDefault="0006798E" w:rsidP="0006798E">
            <w:r w:rsidRPr="0006798E">
              <w:rPr>
                <w:bCs/>
              </w:rPr>
              <w:t>Sichtkontrolle von MP nach Reinigung und Desinfektion</w:t>
            </w:r>
          </w:p>
        </w:tc>
      </w:tr>
      <w:tr w:rsidR="0006798E" w14:paraId="48961E3A" w14:textId="77777777" w:rsidTr="000A015C">
        <w:tc>
          <w:tcPr>
            <w:tcW w:w="3685" w:type="dxa"/>
            <w:vAlign w:val="center"/>
          </w:tcPr>
          <w:p w14:paraId="38AE961C" w14:textId="77777777" w:rsidR="0006798E" w:rsidRPr="001313CB" w:rsidRDefault="0006798E" w:rsidP="0006798E">
            <w:r w:rsidRPr="001313CB">
              <w:rPr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1CC18EF5" w14:textId="68106ECB" w:rsidR="0006798E" w:rsidRPr="0006798E" w:rsidRDefault="0006798E" w:rsidP="0006798E">
            <w:r w:rsidRPr="0006798E">
              <w:t>AEMP EL – PuS-Bereich</w:t>
            </w:r>
          </w:p>
        </w:tc>
      </w:tr>
      <w:tr w:rsidR="0006798E" w14:paraId="3834B680" w14:textId="77777777" w:rsidTr="000A015C">
        <w:tc>
          <w:tcPr>
            <w:tcW w:w="3685" w:type="dxa"/>
            <w:vAlign w:val="center"/>
          </w:tcPr>
          <w:p w14:paraId="42126D03" w14:textId="77777777" w:rsidR="0006798E" w:rsidRPr="001313CB" w:rsidRDefault="0006798E" w:rsidP="0006798E">
            <w:r w:rsidRPr="001313CB">
              <w:rPr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57ECF30A" w14:textId="51908307" w:rsidR="0006798E" w:rsidRPr="0006798E" w:rsidRDefault="0006798E" w:rsidP="0006798E">
            <w:r w:rsidRPr="0006798E">
              <w:t>TS</w:t>
            </w:r>
            <w:r w:rsidR="0057019A">
              <w:t>A</w:t>
            </w:r>
            <w:r w:rsidRPr="0006798E">
              <w:t>/Leitung AEMP</w:t>
            </w:r>
          </w:p>
        </w:tc>
      </w:tr>
      <w:tr w:rsidR="0006798E" w14:paraId="45F20194" w14:textId="77777777" w:rsidTr="0006798E">
        <w:tc>
          <w:tcPr>
            <w:tcW w:w="3685" w:type="dxa"/>
            <w:vAlign w:val="center"/>
          </w:tcPr>
          <w:p w14:paraId="594A2D9B" w14:textId="77777777" w:rsidR="0006798E" w:rsidRPr="001313CB" w:rsidRDefault="0006798E" w:rsidP="0006798E">
            <w:r w:rsidRPr="001313CB">
              <w:rPr>
                <w:b/>
                <w:szCs w:val="24"/>
              </w:rPr>
              <w:t>Mitgeltende Dokumente</w:t>
            </w:r>
          </w:p>
        </w:tc>
        <w:tc>
          <w:tcPr>
            <w:tcW w:w="5386" w:type="dxa"/>
            <w:tcMar>
              <w:right w:w="28" w:type="dxa"/>
            </w:tcMar>
            <w:vAlign w:val="center"/>
          </w:tcPr>
          <w:p w14:paraId="078E5303" w14:textId="77777777" w:rsidR="0006798E" w:rsidRPr="0006798E" w:rsidRDefault="0006798E" w:rsidP="0006798E">
            <w:pPr>
              <w:pStyle w:val="InhaltSAA"/>
              <w:rPr>
                <w:szCs w:val="22"/>
              </w:rPr>
            </w:pPr>
            <w:r w:rsidRPr="0006798E">
              <w:rPr>
                <w:szCs w:val="22"/>
              </w:rPr>
              <w:t>SAA_GRU_HYG_03_01_Hygienische_Haendedesinfektion</w:t>
            </w:r>
          </w:p>
          <w:p w14:paraId="7A13592D" w14:textId="77777777" w:rsidR="0006798E" w:rsidRPr="0006798E" w:rsidRDefault="0006798E" w:rsidP="0006798E">
            <w:pPr>
              <w:pStyle w:val="InhaltSAA"/>
              <w:rPr>
                <w:szCs w:val="22"/>
              </w:rPr>
            </w:pPr>
            <w:r w:rsidRPr="0006798E">
              <w:rPr>
                <w:szCs w:val="22"/>
              </w:rPr>
              <w:t>SAA_TIA_IBN_01_01_Inbetriebnahme_Geraete_Taeglich</w:t>
            </w:r>
          </w:p>
          <w:p w14:paraId="5351114D" w14:textId="631E6086" w:rsidR="0006798E" w:rsidRDefault="0006798E" w:rsidP="0006798E">
            <w:pPr>
              <w:pStyle w:val="InhaltSAA"/>
              <w:rPr>
                <w:szCs w:val="22"/>
              </w:rPr>
            </w:pPr>
            <w:r w:rsidRPr="0006798E">
              <w:rPr>
                <w:szCs w:val="22"/>
              </w:rPr>
              <w:t>Desinfektionsplan</w:t>
            </w:r>
          </w:p>
          <w:p w14:paraId="1F69DBB5" w14:textId="3EA5CB86" w:rsidR="0023515C" w:rsidRPr="0006798E" w:rsidRDefault="0023515C" w:rsidP="0006798E">
            <w:pPr>
              <w:pStyle w:val="InhaltSAA"/>
              <w:rPr>
                <w:szCs w:val="22"/>
              </w:rPr>
            </w:pPr>
            <w:r w:rsidRPr="0023515C">
              <w:rPr>
                <w:szCs w:val="22"/>
              </w:rPr>
              <w:t>SAA_KPR_</w:t>
            </w:r>
            <w:r>
              <w:rPr>
                <w:szCs w:val="22"/>
              </w:rPr>
              <w:t>TSM_</w:t>
            </w:r>
            <w:r w:rsidRPr="0023515C">
              <w:rPr>
                <w:szCs w:val="22"/>
              </w:rPr>
              <w:t>RED_10_01_Transfer_zum_reinen_Bereich</w:t>
            </w:r>
          </w:p>
          <w:p w14:paraId="06E176BC" w14:textId="77777777" w:rsidR="0006798E" w:rsidRPr="0006798E" w:rsidRDefault="0006798E" w:rsidP="0006798E">
            <w:pPr>
              <w:pStyle w:val="InhaltSAA"/>
              <w:rPr>
                <w:szCs w:val="22"/>
              </w:rPr>
            </w:pPr>
            <w:proofErr w:type="spellStart"/>
            <w:r w:rsidRPr="0006798E">
              <w:rPr>
                <w:szCs w:val="22"/>
              </w:rPr>
              <w:t>AKI_Rote_Broschuere_Instrumentenaufbereitung</w:t>
            </w:r>
            <w:proofErr w:type="spellEnd"/>
          </w:p>
          <w:p w14:paraId="0DC47CBC" w14:textId="51555896" w:rsidR="0006798E" w:rsidRPr="0006798E" w:rsidRDefault="0006798E" w:rsidP="0006798E">
            <w:r w:rsidRPr="0006798E">
              <w:t xml:space="preserve">Instandhaltungskonzept </w:t>
            </w:r>
            <w:proofErr w:type="spellStart"/>
            <w:r w:rsidRPr="0006798E">
              <w:t>ChirInstrEinsatz</w:t>
            </w:r>
            <w:proofErr w:type="spellEnd"/>
          </w:p>
        </w:tc>
      </w:tr>
    </w:tbl>
    <w:p w14:paraId="703356F7" w14:textId="77777777" w:rsidR="000A015C" w:rsidRPr="000A015C" w:rsidRDefault="000A015C" w:rsidP="000A015C">
      <w:pPr>
        <w:pStyle w:val="InhaltVA"/>
        <w:rPr>
          <w:szCs w:val="22"/>
        </w:rPr>
      </w:pPr>
    </w:p>
    <w:p w14:paraId="7C9C3784" w14:textId="77777777" w:rsidR="000A015C" w:rsidRPr="000A015C" w:rsidRDefault="000A015C" w:rsidP="000A015C">
      <w:pPr>
        <w:pStyle w:val="InhaltVA"/>
        <w:rPr>
          <w:szCs w:val="22"/>
        </w:rPr>
      </w:pPr>
    </w:p>
    <w:p w14:paraId="100AB17A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054745CE" w14:textId="45163AA2" w:rsidR="000A015C" w:rsidRPr="000A015C" w:rsidRDefault="00E53A51" w:rsidP="000A015C">
      <w:pPr>
        <w:pStyle w:val="Listenabsatz"/>
        <w:ind w:left="360"/>
        <w:rPr>
          <w:bCs/>
          <w:sz w:val="22"/>
          <w:szCs w:val="22"/>
        </w:rPr>
      </w:pPr>
      <w:r w:rsidRPr="00FD371A">
        <w:rPr>
          <w:sz w:val="22"/>
        </w:rPr>
        <w:t>Durchführung einer visuellen Sichtprüfung auf Sauberkeit von gereinigten und desinfizierten Medizinprodukten. Fehlerhafte MP sind auszusortieren und der Reparatur/Instandsetzung zuzuführen.</w:t>
      </w:r>
    </w:p>
    <w:p w14:paraId="210C5AC7" w14:textId="77777777" w:rsidR="00E53A51" w:rsidRDefault="00E53A51" w:rsidP="00E53A51">
      <w:pPr>
        <w:pStyle w:val="InhaltVA"/>
        <w:rPr>
          <w:szCs w:val="22"/>
        </w:rPr>
      </w:pPr>
      <w:bookmarkStart w:id="0" w:name="_Hlk9426567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07"/>
        <w:gridCol w:w="8165"/>
      </w:tblGrid>
      <w:tr w:rsidR="00E53A51" w14:paraId="7A8D54F4" w14:textId="77777777" w:rsidTr="00596144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720341A8" w14:textId="77777777" w:rsidR="00E53A51" w:rsidRDefault="00E53A51" w:rsidP="00596144">
            <w:r>
              <w:rPr>
                <w:noProof/>
                <w:lang w:eastAsia="de-DE"/>
              </w:rPr>
              <w:drawing>
                <wp:inline distT="0" distB="0" distL="0" distR="0" wp14:anchorId="1B011104" wp14:editId="12F67EE1">
                  <wp:extent cx="354965" cy="354965"/>
                  <wp:effectExtent l="0" t="0" r="6985" b="6985"/>
                  <wp:docPr id="2" name="Grafik 2" descr="Pikto_gruen_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kto_gruen_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1FAC12C" w14:textId="77777777" w:rsidR="00E53A51" w:rsidRPr="008068A0" w:rsidRDefault="00E53A51" w:rsidP="00596144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Hinweis!</w:t>
            </w:r>
          </w:p>
          <w:p w14:paraId="0BD16145" w14:textId="77777777" w:rsidR="00E53A51" w:rsidRDefault="00E53A51" w:rsidP="00596144">
            <w:pPr>
              <w:pStyle w:val="60TextWarnhinweis"/>
            </w:pPr>
            <w:r w:rsidRPr="008068A0">
              <w:rPr>
                <w:rFonts w:ascii="Times New Roman" w:hAnsi="Times New Roman" w:cs="Times New Roman"/>
              </w:rPr>
              <w:t xml:space="preserve">Bei der Durchführung dieser Tätigkeiten auf </w:t>
            </w:r>
            <w:r>
              <w:rPr>
                <w:rFonts w:ascii="Times New Roman" w:hAnsi="Times New Roman" w:cs="Times New Roman"/>
              </w:rPr>
              <w:t>eine korrekte Händedesinfektion</w:t>
            </w:r>
            <w:r w:rsidRPr="008068A0">
              <w:rPr>
                <w:rFonts w:ascii="Times New Roman" w:hAnsi="Times New Roman" w:cs="Times New Roman"/>
              </w:rPr>
              <w:t xml:space="preserve"> achten!</w:t>
            </w:r>
          </w:p>
        </w:tc>
      </w:tr>
    </w:tbl>
    <w:p w14:paraId="1A4D90F5" w14:textId="5B98F241" w:rsidR="000A015C" w:rsidRDefault="000A015C" w:rsidP="000A015C">
      <w:pPr>
        <w:pStyle w:val="InhaltVA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07"/>
        <w:gridCol w:w="8165"/>
      </w:tblGrid>
      <w:tr w:rsidR="00D07090" w:rsidRPr="008F2E0D" w14:paraId="1ED9EB37" w14:textId="77777777" w:rsidTr="003E6907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2FE7978A" w14:textId="77777777" w:rsidR="00D07090" w:rsidRPr="008F2E0D" w:rsidRDefault="00D07090" w:rsidP="003E6907">
            <w:r w:rsidRPr="008F2E0D">
              <w:rPr>
                <w:noProof/>
                <w:lang w:eastAsia="de-DE"/>
              </w:rPr>
              <w:drawing>
                <wp:inline distT="0" distB="0" distL="0" distR="0" wp14:anchorId="29216643" wp14:editId="015CE48C">
                  <wp:extent cx="354965" cy="354965"/>
                  <wp:effectExtent l="0" t="0" r="6985" b="6985"/>
                  <wp:docPr id="17" name="Grafik 17" descr="Pikto_gruen_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kto_gruen_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2AD52A3" w14:textId="77777777" w:rsidR="00D07090" w:rsidRPr="008F2E0D" w:rsidRDefault="00D07090" w:rsidP="003E6907">
            <w:pPr>
              <w:pStyle w:val="60Signalwort"/>
              <w:rPr>
                <w:rFonts w:ascii="Times New Roman" w:hAnsi="Times New Roman" w:cs="Times New Roman"/>
              </w:rPr>
            </w:pPr>
            <w:r w:rsidRPr="008F2E0D">
              <w:rPr>
                <w:rFonts w:ascii="Times New Roman" w:hAnsi="Times New Roman" w:cs="Times New Roman"/>
              </w:rPr>
              <w:t>Hinweis</w:t>
            </w:r>
          </w:p>
          <w:p w14:paraId="2E481853" w14:textId="77777777" w:rsidR="00D07090" w:rsidRPr="008F2E0D" w:rsidRDefault="00D07090" w:rsidP="003E6907">
            <w:r w:rsidRPr="008F2E0D">
              <w:t>Bei einem nicht korrekt gereinigten MP wird die komplette Charge in den RuD-Bereich zurückgeführt und einer nochmaligen manuellen/maschinellen Reinigung und Desinfektion unterzogen!</w:t>
            </w:r>
          </w:p>
        </w:tc>
      </w:tr>
    </w:tbl>
    <w:p w14:paraId="2CBEC56C" w14:textId="77777777" w:rsidR="000A015C" w:rsidRP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41ACDDFD" w14:textId="77777777" w:rsidTr="00E53A51">
        <w:trPr>
          <w:tblHeader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bookmarkEnd w:id="0"/>
          <w:p w14:paraId="2DA87F7A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342F2A7C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107DB59C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0A015C" w:rsidRPr="00D07090" w14:paraId="1E13E244" w14:textId="77777777" w:rsidTr="00E53A51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1FCD1538" w14:textId="4B606C24" w:rsidR="000A015C" w:rsidRPr="00D07090" w:rsidRDefault="00D07090" w:rsidP="00E53A51">
            <w:pPr>
              <w:pStyle w:val="InhaltVA"/>
              <w:numPr>
                <w:ilvl w:val="0"/>
                <w:numId w:val="5"/>
              </w:numPr>
              <w:jc w:val="left"/>
              <w:rPr>
                <w:szCs w:val="22"/>
              </w:rPr>
            </w:pPr>
            <w:r w:rsidRPr="00D07090"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19B3C4D0" w14:textId="71B78E2F" w:rsidR="000A015C" w:rsidRPr="00D07090" w:rsidRDefault="00D07090" w:rsidP="00E53A51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D07090">
              <w:rPr>
                <w:szCs w:val="22"/>
              </w:rPr>
              <w:t>Prüfen</w:t>
            </w:r>
          </w:p>
        </w:tc>
        <w:tc>
          <w:tcPr>
            <w:tcW w:w="3685" w:type="dxa"/>
            <w:tcBorders>
              <w:bottom w:val="nil"/>
            </w:tcBorders>
          </w:tcPr>
          <w:p w14:paraId="20920D45" w14:textId="5332EE49" w:rsidR="000A015C" w:rsidRPr="00D07090" w:rsidRDefault="00D07090" w:rsidP="00E53A51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D07090">
              <w:rPr>
                <w:szCs w:val="22"/>
              </w:rPr>
              <w:t>Ringlupenleuchte</w:t>
            </w:r>
          </w:p>
        </w:tc>
      </w:tr>
      <w:tr w:rsidR="00D07090" w:rsidRPr="00D07090" w14:paraId="7E9FAD55" w14:textId="77777777" w:rsidTr="00E53A51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7BDC0824" w14:textId="21E5F239" w:rsidR="00D07090" w:rsidRPr="00D07090" w:rsidRDefault="00D07090" w:rsidP="00E53A51">
            <w:pPr>
              <w:pStyle w:val="InhaltVA"/>
              <w:ind w:left="708"/>
              <w:jc w:val="left"/>
              <w:rPr>
                <w:szCs w:val="22"/>
              </w:rPr>
            </w:pPr>
            <w:r w:rsidRPr="00D07090">
              <w:rPr>
                <w:rFonts w:eastAsia="Calibri"/>
                <w:b/>
                <w:szCs w:val="22"/>
                <w:lang w:eastAsia="en-US"/>
              </w:rPr>
              <w:t>Hände</w:t>
            </w:r>
            <w:r w:rsidR="00E53A51">
              <w:rPr>
                <w:rFonts w:eastAsia="Calibri"/>
                <w:b/>
                <w:szCs w:val="22"/>
                <w:lang w:eastAsia="en-US"/>
              </w:rPr>
              <w:softHyphen/>
            </w:r>
            <w:r w:rsidRPr="00D07090">
              <w:rPr>
                <w:rFonts w:eastAsia="Calibri"/>
                <w:b/>
                <w:szCs w:val="22"/>
                <w:lang w:eastAsia="en-US"/>
              </w:rPr>
              <w:t>desinfektion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43314B2F" w14:textId="0CDA6F35" w:rsidR="00D07090" w:rsidRPr="00D07090" w:rsidRDefault="00D07090" w:rsidP="00E53A51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D07090">
              <w:rPr>
                <w:szCs w:val="22"/>
              </w:rPr>
              <w:t>Hygienische Händedesinfektion durchführen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551E1886" w14:textId="1AD5CFA1" w:rsidR="00D07090" w:rsidRPr="00D07090" w:rsidRDefault="00D07090" w:rsidP="00E53A51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D07090">
              <w:rPr>
                <w:szCs w:val="22"/>
              </w:rPr>
              <w:t>SAA_GRU_HYG_0</w:t>
            </w:r>
            <w:r w:rsidR="00DE5933">
              <w:rPr>
                <w:szCs w:val="22"/>
              </w:rPr>
              <w:t>3</w:t>
            </w:r>
          </w:p>
        </w:tc>
      </w:tr>
      <w:tr w:rsidR="00D07090" w:rsidRPr="00D07090" w14:paraId="334804A2" w14:textId="77777777" w:rsidTr="00E53A51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1AC53750" w14:textId="1BD509D9" w:rsidR="00D07090" w:rsidRPr="00D07090" w:rsidRDefault="00D07090" w:rsidP="00E53A51">
            <w:pPr>
              <w:pStyle w:val="InhaltVA"/>
              <w:numPr>
                <w:ilvl w:val="0"/>
                <w:numId w:val="5"/>
              </w:numPr>
              <w:jc w:val="left"/>
              <w:rPr>
                <w:rFonts w:eastAsia="Calibri"/>
                <w:b/>
                <w:szCs w:val="22"/>
                <w:lang w:eastAsia="en-US"/>
              </w:rPr>
            </w:pPr>
            <w:r w:rsidRPr="00D07090"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1AE7A9E4" w14:textId="77777777" w:rsidR="00D07090" w:rsidRPr="00D07090" w:rsidRDefault="00D07090" w:rsidP="00D07090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446D61A6" w14:textId="77777777" w:rsidR="00D07090" w:rsidRPr="00D07090" w:rsidRDefault="00D07090" w:rsidP="00D07090">
            <w:pPr>
              <w:pStyle w:val="InhaltVA"/>
              <w:jc w:val="left"/>
              <w:rPr>
                <w:szCs w:val="22"/>
              </w:rPr>
            </w:pPr>
          </w:p>
        </w:tc>
      </w:tr>
      <w:tr w:rsidR="00D07090" w:rsidRPr="00D07090" w14:paraId="11424BF9" w14:textId="77777777" w:rsidTr="00E53A51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0ABF4533" w14:textId="56E791C3" w:rsidR="00D07090" w:rsidRPr="00D07090" w:rsidRDefault="00D07090" w:rsidP="00E53A51">
            <w:pPr>
              <w:pStyle w:val="InhaltVA"/>
              <w:ind w:left="708"/>
              <w:jc w:val="left"/>
              <w:rPr>
                <w:rFonts w:eastAsia="Calibri"/>
                <w:b/>
                <w:szCs w:val="22"/>
                <w:lang w:eastAsia="en-US"/>
              </w:rPr>
            </w:pPr>
            <w:r w:rsidRPr="00D07090">
              <w:rPr>
                <w:rFonts w:eastAsia="Calibri"/>
                <w:b/>
                <w:szCs w:val="22"/>
                <w:lang w:eastAsia="en-US"/>
              </w:rPr>
              <w:t>Sichtkontrolle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6CE634E" w14:textId="0CCFCE12" w:rsidR="00D07090" w:rsidRPr="00D07090" w:rsidRDefault="00D07090" w:rsidP="00E53A51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D07090">
              <w:rPr>
                <w:szCs w:val="22"/>
              </w:rPr>
              <w:t>Sauberkeit jedes einzelnen MP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6C4A6DE" w14:textId="1B212F0E" w:rsidR="00D07090" w:rsidRPr="00D07090" w:rsidRDefault="00D07090" w:rsidP="00D07090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D07090">
              <w:rPr>
                <w:szCs w:val="22"/>
              </w:rPr>
              <w:t>Visuelle Überprüfung der Sauberkeit eines jeden einzelnen MP unter Zuhilfenahme der Ringlupenleuchte</w:t>
            </w:r>
          </w:p>
        </w:tc>
      </w:tr>
      <w:tr w:rsidR="00D07090" w:rsidRPr="00D07090" w14:paraId="46CA7E08" w14:textId="77777777" w:rsidTr="00E53A51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3AA80D9B" w14:textId="77777777" w:rsidR="00D07090" w:rsidRPr="00D07090" w:rsidRDefault="00D07090" w:rsidP="00D07090">
            <w:pPr>
              <w:pStyle w:val="InhaltVA"/>
              <w:jc w:val="left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C1EC355" w14:textId="6316ED7F" w:rsidR="00D07090" w:rsidRPr="00D07090" w:rsidRDefault="00D07090" w:rsidP="00E53A51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D07090">
              <w:rPr>
                <w:szCs w:val="22"/>
              </w:rPr>
              <w:t>Vorhandensein von Restverschmutzungen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F078B19" w14:textId="4641C597" w:rsidR="00D07090" w:rsidRDefault="00D07090" w:rsidP="00D07090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>
              <w:rPr>
                <w:szCs w:val="22"/>
              </w:rPr>
              <w:t>Rückführung der kompletten Charge in den RuD-Bereich (SAA_KPR_TSM_RED_10)</w:t>
            </w:r>
          </w:p>
          <w:p w14:paraId="23386D6C" w14:textId="5EBE8BD6" w:rsidR="00D07090" w:rsidRPr="00D07090" w:rsidRDefault="00D07090" w:rsidP="00D07090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D07090">
              <w:rPr>
                <w:szCs w:val="22"/>
              </w:rPr>
              <w:t>MP einer erneuten maschinellen RuD unterziehen</w:t>
            </w:r>
          </w:p>
        </w:tc>
      </w:tr>
      <w:tr w:rsidR="00E53A51" w:rsidRPr="00E53A51" w14:paraId="3C9F6DF4" w14:textId="77777777" w:rsidTr="00E53A51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12A39CBA" w14:textId="77777777" w:rsidR="00E53A51" w:rsidRPr="00E53A51" w:rsidRDefault="00E53A51" w:rsidP="00E53A51">
            <w:pPr>
              <w:pStyle w:val="InhaltVA"/>
              <w:jc w:val="left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9C03E99" w14:textId="57810631" w:rsidR="00E53A51" w:rsidRPr="00E53A51" w:rsidRDefault="00E53A51" w:rsidP="00E53A51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E53A51">
              <w:rPr>
                <w:szCs w:val="22"/>
              </w:rPr>
              <w:t>Trockenheit jedes einzelnen MP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F2E41CE" w14:textId="0BD758D3" w:rsidR="00E53A51" w:rsidRPr="00E53A51" w:rsidRDefault="00E53A51" w:rsidP="00E53A51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E53A51">
              <w:rPr>
                <w:szCs w:val="22"/>
              </w:rPr>
              <w:t>Überprüfung der Trockenheit eines jeden MP, vor allem bei Hohlkörperinstrumenten - eventuell nachtrocknen mit medizinischer Druckluft</w:t>
            </w:r>
          </w:p>
        </w:tc>
      </w:tr>
      <w:tr w:rsidR="00E53A51" w:rsidRPr="00E53A51" w14:paraId="09C972B0" w14:textId="77777777" w:rsidTr="00E53A51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1926F7D" w14:textId="77777777" w:rsidR="00E53A51" w:rsidRPr="00E53A51" w:rsidRDefault="00E53A51" w:rsidP="00E53A51">
            <w:pPr>
              <w:pStyle w:val="InhaltVA"/>
              <w:jc w:val="left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9CBFFDA" w14:textId="5F775404" w:rsidR="00E53A51" w:rsidRPr="00E53A51" w:rsidRDefault="00E53A51" w:rsidP="00E53A51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E53A51">
              <w:rPr>
                <w:szCs w:val="22"/>
              </w:rPr>
              <w:t>Schäden an den MP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FDF1496" w14:textId="77777777" w:rsidR="00E53A51" w:rsidRPr="00E53A51" w:rsidRDefault="00E53A51" w:rsidP="00E53A51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E53A51">
              <w:rPr>
                <w:szCs w:val="22"/>
              </w:rPr>
              <w:t>Kontrolle eines jeden MP auf vorhandene Schäden, z.B. Risse, Kanten, Korrosion</w:t>
            </w:r>
          </w:p>
          <w:p w14:paraId="3223282F" w14:textId="2C25B75A" w:rsidR="00E53A51" w:rsidRPr="00E53A51" w:rsidRDefault="00E53A51" w:rsidP="00E53A51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E53A51">
              <w:rPr>
                <w:szCs w:val="22"/>
              </w:rPr>
              <w:t>Kontrolle der Unversehrtheit der Oberflächen bei MP aus Kunststoffen, Gummi, Latex</w:t>
            </w:r>
          </w:p>
        </w:tc>
      </w:tr>
      <w:tr w:rsidR="00E53A51" w:rsidRPr="00E53A51" w14:paraId="52C955AE" w14:textId="77777777" w:rsidTr="00E53A51">
        <w:trPr>
          <w:trHeight w:val="425"/>
        </w:trPr>
        <w:tc>
          <w:tcPr>
            <w:tcW w:w="2551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9392727" w14:textId="77777777" w:rsidR="00E53A51" w:rsidRPr="00E53A51" w:rsidRDefault="00E53A51" w:rsidP="00E53A51">
            <w:pPr>
              <w:pStyle w:val="InhaltVA"/>
              <w:jc w:val="left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09FC170" w14:textId="3DF7D116" w:rsidR="00E53A51" w:rsidRPr="00E53A51" w:rsidRDefault="00E53A51" w:rsidP="00E53A51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E53A51">
              <w:rPr>
                <w:szCs w:val="22"/>
              </w:rPr>
              <w:t>Schäden nicht behebbar</w:t>
            </w:r>
          </w:p>
        </w:tc>
        <w:tc>
          <w:tcPr>
            <w:tcW w:w="3685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BCC96FD" w14:textId="671D0737" w:rsidR="00E53A51" w:rsidRPr="00E53A51" w:rsidRDefault="00E53A51" w:rsidP="00E53A51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E53A51">
              <w:rPr>
                <w:szCs w:val="22"/>
              </w:rPr>
              <w:t>Beschädigte Instrumente der Instandsetzung zuführen, gemäß Instandhaltungskonzept</w:t>
            </w:r>
          </w:p>
        </w:tc>
      </w:tr>
      <w:tr w:rsidR="00E53A51" w:rsidRPr="00E53A51" w14:paraId="161D31D2" w14:textId="77777777" w:rsidTr="00E53A51">
        <w:trPr>
          <w:trHeight w:val="425"/>
        </w:trPr>
        <w:tc>
          <w:tcPr>
            <w:tcW w:w="255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EEF1D94" w14:textId="5FAABB18" w:rsidR="00E53A51" w:rsidRPr="00E53A51" w:rsidRDefault="00E53A51" w:rsidP="00E53A51">
            <w:pPr>
              <w:pStyle w:val="InhaltVA"/>
              <w:ind w:left="708"/>
              <w:jc w:val="left"/>
              <w:rPr>
                <w:rFonts w:eastAsia="Calibri"/>
                <w:b/>
                <w:szCs w:val="22"/>
                <w:lang w:eastAsia="en-US"/>
              </w:rPr>
            </w:pPr>
            <w:r w:rsidRPr="00E53A51">
              <w:rPr>
                <w:rFonts w:eastAsia="Calibri"/>
                <w:b/>
                <w:szCs w:val="22"/>
                <w:lang w:eastAsia="en-US"/>
              </w:rPr>
              <w:t>Kontrolle</w:t>
            </w:r>
          </w:p>
        </w:tc>
        <w:tc>
          <w:tcPr>
            <w:tcW w:w="283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64E8837" w14:textId="33D87A0F" w:rsidR="00E53A51" w:rsidRPr="00E53A51" w:rsidRDefault="00E53A51" w:rsidP="00E53A51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E53A51">
              <w:rPr>
                <w:szCs w:val="22"/>
              </w:rPr>
              <w:t>Ggf. Simicon RI Reinigungsindikator</w:t>
            </w:r>
          </w:p>
        </w:tc>
        <w:tc>
          <w:tcPr>
            <w:tcW w:w="3685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DCC6A77" w14:textId="12CF7256" w:rsidR="00E53A51" w:rsidRPr="00E53A51" w:rsidRDefault="00E53A51" w:rsidP="00E53A51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E53A51">
              <w:rPr>
                <w:szCs w:val="22"/>
              </w:rPr>
              <w:t>Prüfanschmutzung vollständig entfernt?</w:t>
            </w:r>
          </w:p>
        </w:tc>
      </w:tr>
      <w:tr w:rsidR="00E53A51" w:rsidRPr="00E53A51" w14:paraId="0A72E5F5" w14:textId="77777777" w:rsidTr="00E53A51">
        <w:trPr>
          <w:trHeight w:val="425"/>
        </w:trPr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14:paraId="790D0FEA" w14:textId="3B61FB66" w:rsidR="00E53A51" w:rsidRPr="00E53A51" w:rsidRDefault="00E53A51" w:rsidP="00E53A51">
            <w:pPr>
              <w:pStyle w:val="InhaltVA"/>
              <w:numPr>
                <w:ilvl w:val="0"/>
                <w:numId w:val="5"/>
              </w:numPr>
              <w:jc w:val="left"/>
              <w:rPr>
                <w:rFonts w:eastAsia="Calibri"/>
                <w:b/>
                <w:szCs w:val="22"/>
                <w:lang w:eastAsia="en-US"/>
              </w:rPr>
            </w:pPr>
            <w:r w:rsidRPr="00E53A51">
              <w:rPr>
                <w:rFonts w:eastAsia="Calibri"/>
                <w:szCs w:val="22"/>
                <w:lang w:eastAsia="en-US"/>
              </w:rPr>
              <w:t>Abschließend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052880EB" w14:textId="77777777" w:rsidR="00E53A51" w:rsidRPr="00E53A51" w:rsidRDefault="00E53A51" w:rsidP="00E53A51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</w:tcPr>
          <w:p w14:paraId="7DE6630D" w14:textId="77777777" w:rsidR="00E53A51" w:rsidRPr="00E53A51" w:rsidRDefault="00E53A51" w:rsidP="00E53A51">
            <w:pPr>
              <w:pStyle w:val="InhaltVA"/>
              <w:jc w:val="left"/>
              <w:rPr>
                <w:szCs w:val="22"/>
              </w:rPr>
            </w:pPr>
          </w:p>
        </w:tc>
      </w:tr>
      <w:tr w:rsidR="00E53A51" w:rsidRPr="00E53A51" w14:paraId="77B56DC6" w14:textId="77777777" w:rsidTr="00E53A51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74ECA1C5" w14:textId="38F64DB3" w:rsidR="00E53A51" w:rsidRPr="00E53A51" w:rsidRDefault="00E53A51" w:rsidP="00E53A51">
            <w:pPr>
              <w:pStyle w:val="InhaltVA"/>
              <w:ind w:left="708"/>
              <w:jc w:val="left"/>
              <w:rPr>
                <w:rFonts w:eastAsia="Calibri"/>
                <w:b/>
                <w:szCs w:val="22"/>
                <w:lang w:eastAsia="en-US"/>
              </w:rPr>
            </w:pPr>
            <w:r w:rsidRPr="00E53A51">
              <w:rPr>
                <w:rFonts w:eastAsia="Calibri"/>
                <w:b/>
                <w:szCs w:val="22"/>
                <w:lang w:eastAsia="en-US"/>
              </w:rPr>
              <w:t>Desinfektion</w:t>
            </w:r>
          </w:p>
        </w:tc>
        <w:tc>
          <w:tcPr>
            <w:tcW w:w="2835" w:type="dxa"/>
            <w:tcBorders>
              <w:top w:val="nil"/>
            </w:tcBorders>
          </w:tcPr>
          <w:p w14:paraId="3507047E" w14:textId="5C0F971B" w:rsidR="00E53A51" w:rsidRPr="00E53A51" w:rsidRDefault="00E53A51" w:rsidP="00E53A51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E53A51">
              <w:rPr>
                <w:szCs w:val="22"/>
              </w:rPr>
              <w:t>Wischdesinfektion der Berührungsflächen</w:t>
            </w:r>
          </w:p>
        </w:tc>
        <w:tc>
          <w:tcPr>
            <w:tcW w:w="3685" w:type="dxa"/>
            <w:tcBorders>
              <w:top w:val="nil"/>
            </w:tcBorders>
          </w:tcPr>
          <w:p w14:paraId="5D24C0CC" w14:textId="77777777" w:rsidR="00E53A51" w:rsidRPr="00E53A51" w:rsidRDefault="00E53A51" w:rsidP="00E53A51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E53A51">
              <w:rPr>
                <w:szCs w:val="22"/>
              </w:rPr>
              <w:t>Oberflächen desinfizieren</w:t>
            </w:r>
          </w:p>
          <w:p w14:paraId="69442E69" w14:textId="4F9C151A" w:rsidR="00E53A51" w:rsidRPr="00E53A51" w:rsidRDefault="00E53A51" w:rsidP="00E53A51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E53A51">
              <w:rPr>
                <w:szCs w:val="22"/>
              </w:rPr>
              <w:t>SAA_GRU_HYG_0</w:t>
            </w:r>
            <w:r w:rsidR="00DE5933">
              <w:rPr>
                <w:szCs w:val="22"/>
              </w:rPr>
              <w:t>4</w:t>
            </w:r>
          </w:p>
        </w:tc>
      </w:tr>
    </w:tbl>
    <w:p w14:paraId="4EC9A238" w14:textId="77777777" w:rsidR="000A015C" w:rsidRDefault="000A015C" w:rsidP="000A015C">
      <w:pPr>
        <w:pStyle w:val="InhaltVA"/>
      </w:pPr>
    </w:p>
    <w:sectPr w:rsidR="000A015C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8456B" w14:textId="77777777" w:rsidR="00E409AD" w:rsidRDefault="00E409AD" w:rsidP="001313CB">
      <w:pPr>
        <w:spacing w:after="0" w:line="240" w:lineRule="auto"/>
      </w:pPr>
      <w:r>
        <w:separator/>
      </w:r>
    </w:p>
  </w:endnote>
  <w:endnote w:type="continuationSeparator" w:id="0">
    <w:p w14:paraId="29326634" w14:textId="77777777" w:rsidR="00E409AD" w:rsidRDefault="00E409AD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2A3CACFB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4AFCFA5A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pacing w:val="6"/>
              <w:sz w:val="16"/>
              <w:szCs w:val="16"/>
            </w:rPr>
            <w:t>Erstausgabe</w:t>
          </w:r>
          <w:r w:rsidRPr="008C0669">
            <w:rPr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661D37BE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09F0673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66B37D3E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0ED8A77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289C4D74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Dok.-Name:</w:t>
          </w:r>
        </w:p>
        <w:p w14:paraId="0F5425D9" w14:textId="015248BA" w:rsidR="008C0669" w:rsidRPr="008C0669" w:rsidRDefault="008C0669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FILENAME </w:instrText>
          </w:r>
          <w:r w:rsidRPr="008C0669">
            <w:rPr>
              <w:sz w:val="16"/>
              <w:szCs w:val="16"/>
            </w:rPr>
            <w:fldChar w:fldCharType="separate"/>
          </w:r>
          <w:r w:rsidR="00DE5933">
            <w:rPr>
              <w:noProof/>
              <w:sz w:val="16"/>
              <w:szCs w:val="16"/>
            </w:rPr>
            <w:t>SAA_KPR_TSM_KPF_01_01_Sichtkontrollen_nach_RuD</w:t>
          </w:r>
          <w:r w:rsidRPr="008C0669">
            <w:rPr>
              <w:sz w:val="16"/>
              <w:szCs w:val="16"/>
            </w:rPr>
            <w:fldChar w:fldCharType="end"/>
          </w:r>
        </w:p>
      </w:tc>
    </w:tr>
    <w:tr w:rsidR="00164C10" w:rsidRPr="00164C10" w14:paraId="1F7824A5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74C4E708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40E0138B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F5A9C3A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2284A0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5EAC597D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14F1E8AE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6C429C4F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5F2281B7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49D7370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6066D07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3579B8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32F56188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0AAB64B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051AFB5C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527383E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349707E9" w14:textId="3281FF02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sz w:val="16"/>
              <w:szCs w:val="16"/>
            </w:rPr>
            <w:fldChar w:fldCharType="separate"/>
          </w:r>
          <w:r w:rsidR="0023515C">
            <w:rPr>
              <w:noProof/>
              <w:sz w:val="16"/>
              <w:szCs w:val="16"/>
            </w:rPr>
            <w:t>17.08.2021</w:t>
          </w:r>
          <w:r w:rsidRPr="008C0669">
            <w:rPr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1173FD3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3F854C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38D80E1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53A12EA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698742CF" w14:textId="77777777" w:rsidR="00164C10" w:rsidRPr="008C0669" w:rsidRDefault="00164C10" w:rsidP="00164C10">
          <w:pPr>
            <w:pStyle w:val="Fuzeile"/>
            <w:jc w:val="right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PAGE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  <w:r w:rsidRPr="008C0669">
            <w:rPr>
              <w:sz w:val="16"/>
              <w:szCs w:val="16"/>
            </w:rPr>
            <w:t xml:space="preserve"> von </w:t>
          </w: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NUMPAGES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</w:p>
      </w:tc>
    </w:tr>
  </w:tbl>
  <w:p w14:paraId="7729AB12" w14:textId="77777777" w:rsidR="00164C10" w:rsidRPr="00164C10" w:rsidRDefault="00164C10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3142D" w14:textId="77777777" w:rsidR="00E409AD" w:rsidRDefault="00E409AD" w:rsidP="001313CB">
      <w:pPr>
        <w:spacing w:after="0" w:line="240" w:lineRule="auto"/>
      </w:pPr>
      <w:r>
        <w:separator/>
      </w:r>
    </w:p>
  </w:footnote>
  <w:footnote w:type="continuationSeparator" w:id="0">
    <w:p w14:paraId="633889A9" w14:textId="77777777" w:rsidR="00E409AD" w:rsidRDefault="00E409AD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7D71AE4E" w14:textId="77777777" w:rsidTr="00164C10">
      <w:trPr>
        <w:trHeight w:val="850"/>
      </w:trPr>
      <w:tc>
        <w:tcPr>
          <w:tcW w:w="2409" w:type="dxa"/>
          <w:vMerge w:val="restart"/>
        </w:tcPr>
        <w:p w14:paraId="499D3809" w14:textId="2507BC16" w:rsidR="001313CB" w:rsidRDefault="0023515C" w:rsidP="001313CB">
          <w:pPr>
            <w:pStyle w:val="Kopfzeile"/>
            <w:jc w:val="center"/>
          </w:pPr>
          <w:r>
            <w:rPr>
              <w:noProof/>
            </w:rPr>
            <w:drawing>
              <wp:inline distT="0" distB="0" distL="0" distR="0" wp14:anchorId="34C754E9" wp14:editId="5E113BF8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2F7B8078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2FFC5536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</w:pPr>
          <w:r w:rsidRPr="001313CB">
            <w:t>Sterilisationsmodul EinsLaz 72/180</w:t>
          </w:r>
        </w:p>
        <w:p w14:paraId="7E5DB561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 w:val="restart"/>
        </w:tcPr>
        <w:p w14:paraId="6C04565A" w14:textId="4B0F3C94" w:rsidR="001313CB" w:rsidRDefault="0006798E" w:rsidP="001313CB">
          <w:pPr>
            <w:pStyle w:val="Kopfzeile"/>
            <w:jc w:val="right"/>
          </w:pPr>
          <w:r w:rsidRPr="0006798E">
            <w:rPr>
              <w:b/>
              <w:sz w:val="18"/>
              <w:szCs w:val="18"/>
            </w:rPr>
            <w:t>SAA_KPR_TSM_KPF_01</w:t>
          </w:r>
        </w:p>
      </w:tc>
    </w:tr>
    <w:tr w:rsidR="001313CB" w14:paraId="7A0C2339" w14:textId="77777777" w:rsidTr="00164C10">
      <w:tc>
        <w:tcPr>
          <w:tcW w:w="2409" w:type="dxa"/>
          <w:vMerge/>
        </w:tcPr>
        <w:p w14:paraId="0D38F108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5C837BC6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3B3039CA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/>
        </w:tcPr>
        <w:p w14:paraId="4425D293" w14:textId="77777777" w:rsidR="001313CB" w:rsidRDefault="001313CB" w:rsidP="001313CB">
          <w:pPr>
            <w:pStyle w:val="Kopfzeile"/>
            <w:jc w:val="center"/>
          </w:pPr>
        </w:p>
      </w:tc>
    </w:tr>
    <w:tr w:rsidR="001313CB" w14:paraId="2D13DE9E" w14:textId="77777777" w:rsidTr="00164C10">
      <w:tc>
        <w:tcPr>
          <w:tcW w:w="2409" w:type="dxa"/>
          <w:vMerge/>
        </w:tcPr>
        <w:p w14:paraId="3EB02909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35618767" w14:textId="77777777" w:rsidR="0006798E" w:rsidRPr="00126331" w:rsidRDefault="0006798E" w:rsidP="0006798E">
          <w:pPr>
            <w:pStyle w:val="berschrift11"/>
            <w:jc w:val="center"/>
            <w:rPr>
              <w:rFonts w:ascii="Times New Roman" w:hAnsi="Times New Roman"/>
              <w:bCs/>
              <w:sz w:val="22"/>
              <w:szCs w:val="22"/>
            </w:rPr>
          </w:pPr>
          <w:r w:rsidRPr="00126331">
            <w:rPr>
              <w:rFonts w:ascii="Times New Roman" w:hAnsi="Times New Roman"/>
              <w:bCs/>
              <w:sz w:val="22"/>
              <w:szCs w:val="22"/>
            </w:rPr>
            <w:t>Sichtkontrolle</w:t>
          </w:r>
        </w:p>
        <w:p w14:paraId="6569DDFC" w14:textId="4BD3D0A6" w:rsidR="001313CB" w:rsidRPr="0006798E" w:rsidRDefault="0006798E" w:rsidP="0006798E">
          <w:pPr>
            <w:pStyle w:val="Kopfzeile"/>
            <w:jc w:val="center"/>
            <w:rPr>
              <w:b/>
            </w:rPr>
          </w:pPr>
          <w:r w:rsidRPr="0006798E">
            <w:rPr>
              <w:b/>
            </w:rPr>
            <w:t>nach Reinigung und Desinfektion</w:t>
          </w:r>
        </w:p>
      </w:tc>
      <w:tc>
        <w:tcPr>
          <w:tcW w:w="2409" w:type="dxa"/>
          <w:vMerge/>
        </w:tcPr>
        <w:p w14:paraId="2975F3BA" w14:textId="77777777" w:rsidR="001313CB" w:rsidRDefault="001313CB" w:rsidP="001313CB">
          <w:pPr>
            <w:pStyle w:val="Kopfzeile"/>
            <w:jc w:val="center"/>
          </w:pPr>
        </w:p>
      </w:tc>
    </w:tr>
  </w:tbl>
  <w:p w14:paraId="6E502824" w14:textId="77777777" w:rsidR="001313CB" w:rsidRPr="001313CB" w:rsidRDefault="001313C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33820"/>
    <w:multiLevelType w:val="hybridMultilevel"/>
    <w:tmpl w:val="09A42E9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5A635C"/>
    <w:multiLevelType w:val="multilevel"/>
    <w:tmpl w:val="3B5A7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FF1346"/>
    <w:multiLevelType w:val="hybridMultilevel"/>
    <w:tmpl w:val="44CCD89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B371AA"/>
    <w:multiLevelType w:val="hybridMultilevel"/>
    <w:tmpl w:val="A430671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F02293"/>
    <w:multiLevelType w:val="hybridMultilevel"/>
    <w:tmpl w:val="19124B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8318B8"/>
    <w:multiLevelType w:val="hybridMultilevel"/>
    <w:tmpl w:val="E9A0514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4456FF5"/>
    <w:multiLevelType w:val="hybridMultilevel"/>
    <w:tmpl w:val="5B727BF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50C"/>
    <w:rsid w:val="00047F23"/>
    <w:rsid w:val="00065FFE"/>
    <w:rsid w:val="0006798E"/>
    <w:rsid w:val="000A015C"/>
    <w:rsid w:val="000C6E34"/>
    <w:rsid w:val="001107F7"/>
    <w:rsid w:val="001313CB"/>
    <w:rsid w:val="00164C10"/>
    <w:rsid w:val="001A7A8A"/>
    <w:rsid w:val="001F63CF"/>
    <w:rsid w:val="0023515C"/>
    <w:rsid w:val="002A7C1C"/>
    <w:rsid w:val="003846F1"/>
    <w:rsid w:val="0039709C"/>
    <w:rsid w:val="004F250C"/>
    <w:rsid w:val="004F6449"/>
    <w:rsid w:val="0057019A"/>
    <w:rsid w:val="00593A0F"/>
    <w:rsid w:val="00595DDA"/>
    <w:rsid w:val="00616993"/>
    <w:rsid w:val="00626530"/>
    <w:rsid w:val="006B1039"/>
    <w:rsid w:val="007C7A70"/>
    <w:rsid w:val="007F4DBA"/>
    <w:rsid w:val="008C0669"/>
    <w:rsid w:val="009C32EE"/>
    <w:rsid w:val="009E77EE"/>
    <w:rsid w:val="00A45E35"/>
    <w:rsid w:val="00A935AB"/>
    <w:rsid w:val="00AB5608"/>
    <w:rsid w:val="00B87C10"/>
    <w:rsid w:val="00CF1AF7"/>
    <w:rsid w:val="00D07090"/>
    <w:rsid w:val="00D53E7B"/>
    <w:rsid w:val="00DC7A11"/>
    <w:rsid w:val="00DE5933"/>
    <w:rsid w:val="00E409AD"/>
    <w:rsid w:val="00E53A51"/>
    <w:rsid w:val="00EE3A80"/>
    <w:rsid w:val="00F0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CA475F"/>
  <w15:chartTrackingRefBased/>
  <w15:docId w15:val="{3272B2F3-0C9E-42FD-BD46-862D6AD3A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/>
      <w:b/>
      <w:sz w:val="24"/>
      <w:szCs w:val="20"/>
      <w:lang w:eastAsia="de-DE"/>
    </w:rPr>
  </w:style>
  <w:style w:type="paragraph" w:styleId="berschrift4">
    <w:name w:val="heading 4"/>
    <w:basedOn w:val="Standard"/>
    <w:link w:val="berschrift4Zchn"/>
    <w:uiPriority w:val="9"/>
    <w:qFormat/>
    <w:rsid w:val="004F250C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eastAsia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F250C"/>
    <w:rPr>
      <w:rFonts w:eastAsia="Times New Roman"/>
      <w:b/>
      <w:bCs/>
      <w:sz w:val="24"/>
      <w:szCs w:val="24"/>
      <w:lang w:eastAsia="de-DE"/>
    </w:rPr>
  </w:style>
  <w:style w:type="paragraph" w:customStyle="1" w:styleId="60Signalwort">
    <w:name w:val="60 Signalwort"/>
    <w:basedOn w:val="Standard"/>
    <w:qFormat/>
    <w:rsid w:val="00D07090"/>
    <w:pPr>
      <w:spacing w:after="120" w:line="260" w:lineRule="exact"/>
    </w:pPr>
    <w:rPr>
      <w:rFonts w:ascii="Tahoma" w:eastAsia="Calibri" w:hAnsi="Tahoma" w:cs="Tahoma"/>
      <w:b/>
    </w:rPr>
  </w:style>
  <w:style w:type="paragraph" w:customStyle="1" w:styleId="berschrift71">
    <w:name w:val="Überschrift 71"/>
    <w:basedOn w:val="Standard"/>
    <w:next w:val="Standard"/>
    <w:uiPriority w:val="99"/>
    <w:rsid w:val="00E53A51"/>
    <w:pPr>
      <w:keepNext/>
      <w:spacing w:after="0" w:line="240" w:lineRule="auto"/>
      <w:jc w:val="center"/>
      <w:outlineLvl w:val="6"/>
    </w:pPr>
    <w:rPr>
      <w:rFonts w:eastAsia="Times New Roman"/>
      <w:b/>
      <w:bCs/>
      <w:sz w:val="20"/>
      <w:szCs w:val="28"/>
      <w:lang w:eastAsia="de-DE"/>
    </w:rPr>
  </w:style>
  <w:style w:type="paragraph" w:customStyle="1" w:styleId="InhaltSAA">
    <w:name w:val="Inhalt SAA"/>
    <w:basedOn w:val="Standard"/>
    <w:uiPriority w:val="99"/>
    <w:rsid w:val="00E53A51"/>
    <w:pPr>
      <w:spacing w:after="0" w:line="240" w:lineRule="auto"/>
    </w:pPr>
    <w:rPr>
      <w:rFonts w:eastAsia="Times New Roman"/>
      <w:szCs w:val="20"/>
      <w:lang w:eastAsia="de-DE"/>
    </w:rPr>
  </w:style>
  <w:style w:type="paragraph" w:customStyle="1" w:styleId="60TextWarnhinweis">
    <w:name w:val="60 Text Warnhinweis"/>
    <w:basedOn w:val="Standard"/>
    <w:qFormat/>
    <w:rsid w:val="00E53A51"/>
    <w:pPr>
      <w:spacing w:after="60" w:line="260" w:lineRule="exact"/>
    </w:pPr>
    <w:rPr>
      <w:rFonts w:ascii="Tahoma" w:eastAsia="Calibri" w:hAnsi="Tahoma" w:cs="Tahoma"/>
    </w:rPr>
  </w:style>
  <w:style w:type="paragraph" w:customStyle="1" w:styleId="berschrift11">
    <w:name w:val="Überschrift 11"/>
    <w:basedOn w:val="Standard"/>
    <w:next w:val="Standard"/>
    <w:uiPriority w:val="99"/>
    <w:rsid w:val="0006798E"/>
    <w:pPr>
      <w:keepNext/>
      <w:spacing w:after="0" w:line="240" w:lineRule="auto"/>
      <w:outlineLvl w:val="0"/>
    </w:pPr>
    <w:rPr>
      <w:rFonts w:ascii="Arial" w:eastAsia="Times New Roman" w:hAnsi="Arial"/>
      <w:b/>
      <w:sz w:val="24"/>
      <w:szCs w:val="20"/>
      <w:lang w:eastAsia="de-DE"/>
    </w:rPr>
  </w:style>
  <w:style w:type="character" w:styleId="Kommentarzeichen">
    <w:name w:val="annotation reference"/>
    <w:uiPriority w:val="99"/>
    <w:semiHidden/>
    <w:rsid w:val="0006798E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06798E"/>
    <w:pPr>
      <w:spacing w:after="0" w:line="240" w:lineRule="auto"/>
    </w:pPr>
    <w:rPr>
      <w:rFonts w:eastAsia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6798E"/>
    <w:rPr>
      <w:rFonts w:eastAsia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6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641B5E-3CCE-4648-B268-279BAF300F79}"/>
</file>

<file path=customXml/itemProps2.xml><?xml version="1.0" encoding="utf-8"?>
<ds:datastoreItem xmlns:ds="http://schemas.openxmlformats.org/officeDocument/2006/customXml" ds:itemID="{38621A92-3E80-4E46-AEBB-6C12ADA5A54F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1</Pages>
  <Words>283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9</cp:revision>
  <dcterms:created xsi:type="dcterms:W3CDTF">2021-07-26T06:35:00Z</dcterms:created>
  <dcterms:modified xsi:type="dcterms:W3CDTF">2022-01-28T11:39:00Z</dcterms:modified>
</cp:coreProperties>
</file>