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3685"/>
        <w:gridCol w:w="5386"/>
      </w:tblGrid>
      <w:tr w:rsidR="001313CB" w14:paraId="06E3EF67" w14:textId="77777777" w:rsidTr="000A015C">
        <w:tc>
          <w:tcPr>
            <w:tcW w:w="9071" w:type="dxa"/>
            <w:gridSpan w:val="2"/>
          </w:tcPr>
          <w:p w14:paraId="6309B7FA" w14:textId="77777777" w:rsidR="001313CB" w:rsidRPr="001313CB" w:rsidRDefault="001313CB" w:rsidP="001313CB">
            <w:pPr>
              <w:jc w:val="center"/>
            </w:pPr>
            <w:r w:rsidRPr="001313CB">
              <w:rPr>
                <w:b/>
                <w:szCs w:val="24"/>
              </w:rPr>
              <w:t>Stammblatt</w:t>
            </w:r>
          </w:p>
        </w:tc>
      </w:tr>
      <w:tr w:rsidR="00254B0A" w14:paraId="5D38AEC5" w14:textId="77777777" w:rsidTr="00C221A9">
        <w:tc>
          <w:tcPr>
            <w:tcW w:w="3685" w:type="dxa"/>
            <w:vAlign w:val="center"/>
          </w:tcPr>
          <w:p w14:paraId="71640660" w14:textId="77777777" w:rsidR="00254B0A" w:rsidRPr="001313CB" w:rsidRDefault="00254B0A" w:rsidP="00254B0A">
            <w:r w:rsidRPr="001313CB">
              <w:rPr>
                <w:b/>
                <w:szCs w:val="24"/>
              </w:rPr>
              <w:t>Ziel</w:t>
            </w:r>
          </w:p>
        </w:tc>
        <w:tc>
          <w:tcPr>
            <w:tcW w:w="5386" w:type="dxa"/>
            <w:vAlign w:val="center"/>
          </w:tcPr>
          <w:p w14:paraId="2555876A" w14:textId="79970FCC" w:rsidR="00254B0A" w:rsidRPr="00254B0A" w:rsidRDefault="00254B0A" w:rsidP="00254B0A">
            <w:r w:rsidRPr="00254B0A">
              <w:t>Kontrolle der Vollständigkeit der Instrumenten-Sets vor dem Verpacken in einem Container</w:t>
            </w:r>
          </w:p>
        </w:tc>
      </w:tr>
      <w:tr w:rsidR="00254B0A" w14:paraId="449AE5D5" w14:textId="77777777" w:rsidTr="000A015C">
        <w:tc>
          <w:tcPr>
            <w:tcW w:w="3685" w:type="dxa"/>
            <w:vAlign w:val="center"/>
          </w:tcPr>
          <w:p w14:paraId="62959D6C" w14:textId="77777777" w:rsidR="00254B0A" w:rsidRPr="001313CB" w:rsidRDefault="00254B0A" w:rsidP="00254B0A">
            <w:r w:rsidRPr="001313CB">
              <w:rPr>
                <w:b/>
                <w:szCs w:val="24"/>
              </w:rPr>
              <w:t>Anwendungsbereich</w:t>
            </w:r>
          </w:p>
        </w:tc>
        <w:tc>
          <w:tcPr>
            <w:tcW w:w="5386" w:type="dxa"/>
          </w:tcPr>
          <w:p w14:paraId="20C51A9E" w14:textId="3345ED69" w:rsidR="00254B0A" w:rsidRPr="00254B0A" w:rsidRDefault="00254B0A" w:rsidP="00254B0A">
            <w:r w:rsidRPr="00254B0A">
              <w:t>AEMP EL – PuS-Bereich</w:t>
            </w:r>
          </w:p>
        </w:tc>
      </w:tr>
      <w:tr w:rsidR="00254B0A" w14:paraId="32FD9D47" w14:textId="77777777" w:rsidTr="000A015C">
        <w:tc>
          <w:tcPr>
            <w:tcW w:w="3685" w:type="dxa"/>
            <w:vAlign w:val="center"/>
          </w:tcPr>
          <w:p w14:paraId="056FEC55" w14:textId="77777777" w:rsidR="00254B0A" w:rsidRPr="001313CB" w:rsidRDefault="00254B0A" w:rsidP="00254B0A">
            <w:r w:rsidRPr="001313CB">
              <w:rPr>
                <w:b/>
                <w:szCs w:val="24"/>
              </w:rPr>
              <w:t>Zuständigkeit/Verantwortlichkeit</w:t>
            </w:r>
          </w:p>
        </w:tc>
        <w:tc>
          <w:tcPr>
            <w:tcW w:w="5386" w:type="dxa"/>
          </w:tcPr>
          <w:p w14:paraId="31CA2516" w14:textId="425BCF3C" w:rsidR="00254B0A" w:rsidRPr="00254B0A" w:rsidRDefault="00254B0A" w:rsidP="00254B0A">
            <w:r w:rsidRPr="00254B0A">
              <w:t>TS</w:t>
            </w:r>
            <w:r>
              <w:t>A</w:t>
            </w:r>
            <w:r w:rsidRPr="00254B0A">
              <w:t>/Leitung AEMP</w:t>
            </w:r>
          </w:p>
        </w:tc>
      </w:tr>
      <w:tr w:rsidR="00254B0A" w14:paraId="5C298732" w14:textId="77777777" w:rsidTr="00254B0A">
        <w:tc>
          <w:tcPr>
            <w:tcW w:w="3685" w:type="dxa"/>
            <w:vAlign w:val="center"/>
          </w:tcPr>
          <w:p w14:paraId="46876FEE" w14:textId="77777777" w:rsidR="00254B0A" w:rsidRPr="001313CB" w:rsidRDefault="00254B0A" w:rsidP="00254B0A">
            <w:r w:rsidRPr="001313CB">
              <w:rPr>
                <w:b/>
                <w:szCs w:val="24"/>
              </w:rPr>
              <w:t>Mitgeltende Dokumente</w:t>
            </w:r>
          </w:p>
        </w:tc>
        <w:tc>
          <w:tcPr>
            <w:tcW w:w="5386" w:type="dxa"/>
            <w:tcMar>
              <w:right w:w="28" w:type="dxa"/>
            </w:tcMar>
            <w:vAlign w:val="center"/>
          </w:tcPr>
          <w:p w14:paraId="66ACD590" w14:textId="77777777" w:rsidR="00254B0A" w:rsidRPr="00254B0A" w:rsidRDefault="00254B0A" w:rsidP="00254B0A">
            <w:pPr>
              <w:pStyle w:val="InhaltSAA"/>
              <w:rPr>
                <w:szCs w:val="22"/>
              </w:rPr>
            </w:pPr>
            <w:r w:rsidRPr="00254B0A">
              <w:rPr>
                <w:szCs w:val="22"/>
              </w:rPr>
              <w:t>SAA_GRU_HYG_03_01_Hygienische_Haendedesinfektion</w:t>
            </w:r>
          </w:p>
          <w:p w14:paraId="0F89E57C" w14:textId="77777777" w:rsidR="00254B0A" w:rsidRPr="00254B0A" w:rsidRDefault="00254B0A" w:rsidP="00254B0A">
            <w:pPr>
              <w:pStyle w:val="InhaltSAA"/>
              <w:tabs>
                <w:tab w:val="left" w:pos="6148"/>
              </w:tabs>
              <w:rPr>
                <w:szCs w:val="22"/>
              </w:rPr>
            </w:pPr>
            <w:r w:rsidRPr="00254B0A">
              <w:rPr>
                <w:szCs w:val="22"/>
              </w:rPr>
              <w:t>SAA_KPR_TSM_KPF_01_01_Sichtkontrollen_nach_RuD</w:t>
            </w:r>
          </w:p>
          <w:p w14:paraId="3835764D" w14:textId="77777777" w:rsidR="00254B0A" w:rsidRPr="00254B0A" w:rsidRDefault="00254B0A" w:rsidP="00254B0A">
            <w:pPr>
              <w:pStyle w:val="InhaltSAA"/>
              <w:tabs>
                <w:tab w:val="left" w:pos="6148"/>
              </w:tabs>
              <w:rPr>
                <w:szCs w:val="22"/>
              </w:rPr>
            </w:pPr>
            <w:r w:rsidRPr="00254B0A">
              <w:rPr>
                <w:szCs w:val="22"/>
              </w:rPr>
              <w:t>SAA_KPR_TSM_KPF_02_01_Pflege_und_Funktionskontrolle</w:t>
            </w:r>
          </w:p>
          <w:p w14:paraId="760840E9" w14:textId="77777777" w:rsidR="00254B0A" w:rsidRPr="00254B0A" w:rsidRDefault="00254B0A" w:rsidP="00254B0A">
            <w:pPr>
              <w:pStyle w:val="InhaltSAA"/>
              <w:rPr>
                <w:szCs w:val="22"/>
                <w:lang w:eastAsia="ar-SA"/>
              </w:rPr>
            </w:pPr>
            <w:r w:rsidRPr="00254B0A">
              <w:rPr>
                <w:szCs w:val="22"/>
                <w:lang w:eastAsia="ar-SA"/>
              </w:rPr>
              <w:t>SAA_KPR_TSM_VER_02_01_Containerverpackung</w:t>
            </w:r>
          </w:p>
          <w:p w14:paraId="35AF1BCA" w14:textId="77777777" w:rsidR="00254B0A" w:rsidRPr="00254B0A" w:rsidRDefault="00254B0A" w:rsidP="00254B0A">
            <w:pPr>
              <w:pStyle w:val="InhaltSAA"/>
              <w:rPr>
                <w:szCs w:val="22"/>
                <w:lang w:eastAsia="ar-SA"/>
              </w:rPr>
            </w:pPr>
            <w:r w:rsidRPr="00254B0A">
              <w:rPr>
                <w:szCs w:val="22"/>
                <w:lang w:eastAsia="ar-SA"/>
              </w:rPr>
              <w:t>Desinfektionsplan</w:t>
            </w:r>
          </w:p>
          <w:p w14:paraId="54DDCDB5" w14:textId="19C9D2A7" w:rsidR="00254B0A" w:rsidRPr="00254B0A" w:rsidRDefault="00254B0A" w:rsidP="00254B0A">
            <w:r w:rsidRPr="00254B0A">
              <w:t>Sieblisten</w:t>
            </w:r>
          </w:p>
        </w:tc>
      </w:tr>
    </w:tbl>
    <w:p w14:paraId="40347F54" w14:textId="77777777" w:rsidR="000A015C" w:rsidRPr="000A015C" w:rsidRDefault="000A015C" w:rsidP="000A015C">
      <w:pPr>
        <w:pStyle w:val="InhaltVA"/>
        <w:rPr>
          <w:szCs w:val="22"/>
        </w:rPr>
      </w:pPr>
    </w:p>
    <w:p w14:paraId="39057E27" w14:textId="77777777" w:rsidR="000A015C" w:rsidRPr="000A015C" w:rsidRDefault="000A015C" w:rsidP="000A015C">
      <w:pPr>
        <w:pStyle w:val="InhaltVA"/>
        <w:rPr>
          <w:szCs w:val="22"/>
        </w:rPr>
      </w:pPr>
    </w:p>
    <w:p w14:paraId="22C56055" w14:textId="77777777" w:rsidR="000A015C" w:rsidRPr="000A015C" w:rsidRDefault="000A015C" w:rsidP="000A015C">
      <w:pPr>
        <w:pStyle w:val="InhaltVA"/>
        <w:rPr>
          <w:b/>
          <w:szCs w:val="22"/>
        </w:rPr>
      </w:pPr>
      <w:r w:rsidRPr="000A015C">
        <w:rPr>
          <w:b/>
          <w:szCs w:val="22"/>
        </w:rPr>
        <w:t>Beschreibung</w:t>
      </w:r>
    </w:p>
    <w:p w14:paraId="090D5F45" w14:textId="39907428" w:rsidR="000A015C" w:rsidRPr="000A015C" w:rsidRDefault="00254B0A" w:rsidP="000A015C">
      <w:pPr>
        <w:pStyle w:val="Listenabsatz"/>
        <w:ind w:left="360"/>
        <w:rPr>
          <w:bCs/>
          <w:sz w:val="22"/>
          <w:szCs w:val="22"/>
        </w:rPr>
      </w:pPr>
      <w:r w:rsidRPr="001257F4">
        <w:rPr>
          <w:sz w:val="22"/>
        </w:rPr>
        <w:t xml:space="preserve">Zusammenstellung der Instrumentensiebe unter Verwendung der Sterilgut-Verwaltungssoftware </w:t>
      </w:r>
      <w:proofErr w:type="spellStart"/>
      <w:r w:rsidRPr="001257F4">
        <w:rPr>
          <w:sz w:val="22"/>
        </w:rPr>
        <w:t>SegoSoft</w:t>
      </w:r>
      <w:proofErr w:type="spellEnd"/>
      <w:r w:rsidRPr="00126377">
        <w:rPr>
          <w:sz w:val="22"/>
          <w:vertAlign w:val="superscript"/>
        </w:rPr>
        <w:t>®</w:t>
      </w:r>
      <w:r w:rsidRPr="001257F4">
        <w:rPr>
          <w:sz w:val="22"/>
        </w:rPr>
        <w:t xml:space="preserve"> Steve </w:t>
      </w:r>
      <w:r w:rsidRPr="004B6580">
        <w:rPr>
          <w:sz w:val="22"/>
        </w:rPr>
        <w:t>mit gleichzeitiger Kontrolle der Vollzähligkeit der MP</w:t>
      </w:r>
      <w:r w:rsidRPr="001257F4">
        <w:rPr>
          <w:sz w:val="22"/>
        </w:rPr>
        <w:t>.</w:t>
      </w:r>
    </w:p>
    <w:p w14:paraId="610C8AFE" w14:textId="05DF2D79" w:rsidR="000A015C" w:rsidRDefault="000A015C" w:rsidP="000A015C">
      <w:pPr>
        <w:pStyle w:val="InhaltVA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07"/>
        <w:gridCol w:w="8165"/>
      </w:tblGrid>
      <w:tr w:rsidR="00254B0A" w14:paraId="28564257" w14:textId="77777777" w:rsidTr="00427BFD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BA192A8" w14:textId="77777777" w:rsidR="00254B0A" w:rsidRDefault="00254B0A" w:rsidP="00427BFD">
            <w:r>
              <w:rPr>
                <w:noProof/>
                <w:lang w:eastAsia="de-DE"/>
              </w:rPr>
              <w:drawing>
                <wp:inline distT="0" distB="0" distL="0" distR="0" wp14:anchorId="103BD25C" wp14:editId="6201C339">
                  <wp:extent cx="354965" cy="354965"/>
                  <wp:effectExtent l="0" t="0" r="6985" b="6985"/>
                  <wp:docPr id="2" name="Grafik 2" descr="Pikto_gruen_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_gruen_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843E5B" w14:textId="77777777" w:rsidR="00254B0A" w:rsidRPr="008068A0" w:rsidRDefault="00254B0A" w:rsidP="00427BFD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Hinweis!</w:t>
            </w:r>
          </w:p>
          <w:p w14:paraId="6C58DE55" w14:textId="77777777" w:rsidR="00254B0A" w:rsidRDefault="00254B0A" w:rsidP="00427BFD">
            <w:pPr>
              <w:pStyle w:val="60TextWarnhinweis"/>
            </w:pPr>
            <w:r w:rsidRPr="008068A0">
              <w:rPr>
                <w:rFonts w:ascii="Times New Roman" w:hAnsi="Times New Roman" w:cs="Times New Roman"/>
              </w:rPr>
              <w:t xml:space="preserve">Bei der Durchführung dieser Tätigkeiten auf </w:t>
            </w:r>
            <w:r>
              <w:rPr>
                <w:rFonts w:ascii="Times New Roman" w:hAnsi="Times New Roman" w:cs="Times New Roman"/>
              </w:rPr>
              <w:t>eine korrekte Händedesinfektion</w:t>
            </w:r>
            <w:r w:rsidRPr="008068A0">
              <w:rPr>
                <w:rFonts w:ascii="Times New Roman" w:hAnsi="Times New Roman" w:cs="Times New Roman"/>
              </w:rPr>
              <w:t xml:space="preserve"> achten!</w:t>
            </w:r>
          </w:p>
        </w:tc>
      </w:tr>
    </w:tbl>
    <w:p w14:paraId="393D2391" w14:textId="77777777" w:rsidR="000A015C" w:rsidRPr="000A015C" w:rsidRDefault="000A015C" w:rsidP="000A015C">
      <w:pPr>
        <w:pStyle w:val="InhaltVA"/>
        <w:rPr>
          <w:szCs w:val="22"/>
        </w:rPr>
      </w:pPr>
    </w:p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2551"/>
        <w:gridCol w:w="2835"/>
        <w:gridCol w:w="3685"/>
      </w:tblGrid>
      <w:tr w:rsidR="000A015C" w14:paraId="4FD7EF9C" w14:textId="77777777" w:rsidTr="00254B0A">
        <w:trPr>
          <w:tblHeader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00674D"/>
          </w:tcPr>
          <w:p w14:paraId="798A3DBA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Arbeitsschritt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00674D"/>
          </w:tcPr>
          <w:p w14:paraId="476EF06C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Beschreibung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674D"/>
          </w:tcPr>
          <w:p w14:paraId="060A2FC9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Anweisung</w:t>
            </w:r>
          </w:p>
        </w:tc>
      </w:tr>
      <w:tr w:rsidR="00254B0A" w:rsidRPr="00254B0A" w14:paraId="031E5733" w14:textId="77777777" w:rsidTr="00254B0A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2A10195A" w14:textId="27EDB8CA" w:rsidR="00254B0A" w:rsidRPr="00254B0A" w:rsidRDefault="00254B0A" w:rsidP="00254B0A">
            <w:pPr>
              <w:pStyle w:val="InhaltVA"/>
              <w:numPr>
                <w:ilvl w:val="0"/>
                <w:numId w:val="3"/>
              </w:numPr>
              <w:jc w:val="left"/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>Vorbereitung</w:t>
            </w:r>
          </w:p>
        </w:tc>
        <w:tc>
          <w:tcPr>
            <w:tcW w:w="2835" w:type="dxa"/>
            <w:tcBorders>
              <w:bottom w:val="nil"/>
            </w:tcBorders>
          </w:tcPr>
          <w:p w14:paraId="46A957D4" w14:textId="33108F2C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>
              <w:rPr>
                <w:szCs w:val="22"/>
              </w:rPr>
              <w:t>B</w:t>
            </w:r>
            <w:r w:rsidRPr="00254B0A">
              <w:rPr>
                <w:szCs w:val="22"/>
              </w:rPr>
              <w:t>ereitstellen</w:t>
            </w:r>
          </w:p>
        </w:tc>
        <w:tc>
          <w:tcPr>
            <w:tcW w:w="3685" w:type="dxa"/>
            <w:tcBorders>
              <w:bottom w:val="nil"/>
            </w:tcBorders>
          </w:tcPr>
          <w:p w14:paraId="7FE31963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proofErr w:type="spellStart"/>
            <w:r w:rsidRPr="00254B0A">
              <w:rPr>
                <w:szCs w:val="22"/>
              </w:rPr>
              <w:t>Incidin</w:t>
            </w:r>
            <w:proofErr w:type="spellEnd"/>
            <w:r w:rsidRPr="00254B0A">
              <w:rPr>
                <w:szCs w:val="22"/>
              </w:rPr>
              <w:t xml:space="preserve"> </w:t>
            </w:r>
            <w:proofErr w:type="spellStart"/>
            <w:r w:rsidRPr="00254B0A">
              <w:rPr>
                <w:szCs w:val="22"/>
              </w:rPr>
              <w:t>wipes</w:t>
            </w:r>
            <w:proofErr w:type="spellEnd"/>
          </w:p>
          <w:p w14:paraId="699B3A74" w14:textId="4651F462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Schutzhandschuhe</w:t>
            </w:r>
          </w:p>
        </w:tc>
      </w:tr>
      <w:tr w:rsidR="00254B0A" w:rsidRPr="00254B0A" w14:paraId="550BE84C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3E03F7F3" w14:textId="0654DA21" w:rsidR="00254B0A" w:rsidRPr="00254B0A" w:rsidRDefault="00254B0A" w:rsidP="00254B0A">
            <w:pPr>
              <w:pStyle w:val="InhaltVA"/>
              <w:ind w:left="708"/>
              <w:jc w:val="left"/>
              <w:rPr>
                <w:szCs w:val="22"/>
              </w:rPr>
            </w:pPr>
            <w:r w:rsidRPr="00254B0A">
              <w:rPr>
                <w:rFonts w:eastAsia="Calibri"/>
                <w:b/>
                <w:szCs w:val="22"/>
                <w:lang w:eastAsia="en-US"/>
              </w:rPr>
              <w:t>Hände</w:t>
            </w:r>
            <w:r>
              <w:rPr>
                <w:rFonts w:eastAsia="Calibri"/>
                <w:b/>
                <w:szCs w:val="22"/>
                <w:lang w:eastAsia="en-US"/>
              </w:rPr>
              <w:softHyphen/>
            </w:r>
            <w:r w:rsidRPr="00254B0A">
              <w:rPr>
                <w:rFonts w:eastAsia="Calibri"/>
                <w:b/>
                <w:szCs w:val="22"/>
                <w:lang w:eastAsia="en-US"/>
              </w:rPr>
              <w:t>desinfektion</w:t>
            </w:r>
          </w:p>
        </w:tc>
        <w:tc>
          <w:tcPr>
            <w:tcW w:w="2835" w:type="dxa"/>
            <w:tcBorders>
              <w:top w:val="nil"/>
              <w:bottom w:val="dashSmallGap" w:sz="4" w:space="0" w:color="auto"/>
            </w:tcBorders>
          </w:tcPr>
          <w:p w14:paraId="394BF681" w14:textId="53405A45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Vor Entnahme der MP aus dem RDG bzw. vor jedem Packvorgang eine hygienische Händedesinfektion durchführen</w:t>
            </w: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323C7972" w14:textId="7B542C74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SAA_GRU_HYG_0</w:t>
            </w:r>
            <w:r w:rsidR="00FA6ACD">
              <w:rPr>
                <w:szCs w:val="22"/>
              </w:rPr>
              <w:t>3</w:t>
            </w:r>
          </w:p>
        </w:tc>
      </w:tr>
      <w:tr w:rsidR="00254B0A" w:rsidRPr="00254B0A" w14:paraId="4D4988C7" w14:textId="77777777" w:rsidTr="00254B0A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</w:tcPr>
          <w:p w14:paraId="2BB12FE4" w14:textId="3793B499" w:rsidR="00254B0A" w:rsidRPr="00254B0A" w:rsidRDefault="00254B0A" w:rsidP="00254B0A">
            <w:pPr>
              <w:pStyle w:val="InhaltVA"/>
              <w:ind w:left="708"/>
              <w:jc w:val="left"/>
              <w:rPr>
                <w:szCs w:val="22"/>
              </w:rPr>
            </w:pPr>
            <w:r w:rsidRPr="00254B0A">
              <w:rPr>
                <w:rFonts w:eastAsia="Calibri"/>
                <w:b/>
                <w:szCs w:val="22"/>
                <w:lang w:eastAsia="en-US"/>
              </w:rPr>
              <w:t>Kontrolle</w:t>
            </w:r>
          </w:p>
        </w:tc>
        <w:tc>
          <w:tcPr>
            <w:tcW w:w="2835" w:type="dxa"/>
            <w:tcBorders>
              <w:top w:val="dashSmallGap" w:sz="4" w:space="0" w:color="auto"/>
              <w:bottom w:val="single" w:sz="4" w:space="0" w:color="auto"/>
            </w:tcBorders>
          </w:tcPr>
          <w:p w14:paraId="4786FF3E" w14:textId="3884140C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>Kontrolle der MP</w:t>
            </w:r>
          </w:p>
        </w:tc>
        <w:tc>
          <w:tcPr>
            <w:tcW w:w="3685" w:type="dxa"/>
            <w:tcBorders>
              <w:top w:val="dashSmallGap" w:sz="4" w:space="0" w:color="auto"/>
              <w:bottom w:val="single" w:sz="4" w:space="0" w:color="auto"/>
            </w:tcBorders>
          </w:tcPr>
          <w:p w14:paraId="3E01D6A4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SAA_KPR_KPF_01</w:t>
            </w:r>
          </w:p>
          <w:p w14:paraId="20FAB6F5" w14:textId="679439F3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SAA_KPR_KPF_02</w:t>
            </w:r>
          </w:p>
        </w:tc>
      </w:tr>
      <w:tr w:rsidR="00254B0A" w:rsidRPr="00254B0A" w14:paraId="7ED5082F" w14:textId="77777777" w:rsidTr="00254B0A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3EA99598" w14:textId="3C802074" w:rsidR="00254B0A" w:rsidRPr="00254B0A" w:rsidRDefault="00254B0A" w:rsidP="00254B0A">
            <w:pPr>
              <w:pStyle w:val="InhaltVA"/>
              <w:numPr>
                <w:ilvl w:val="0"/>
                <w:numId w:val="3"/>
              </w:numPr>
              <w:jc w:val="left"/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>Durchführung</w:t>
            </w:r>
          </w:p>
        </w:tc>
        <w:tc>
          <w:tcPr>
            <w:tcW w:w="2835" w:type="dxa"/>
            <w:tcBorders>
              <w:bottom w:val="nil"/>
            </w:tcBorders>
          </w:tcPr>
          <w:p w14:paraId="0ADCAE81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4F1F4CE0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</w:tr>
      <w:tr w:rsidR="00254B0A" w:rsidRPr="00254B0A" w14:paraId="6F9C32B6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50F7AD49" w14:textId="1A69E1AD" w:rsidR="00254B0A" w:rsidRPr="00254B0A" w:rsidRDefault="00254B0A" w:rsidP="00254B0A">
            <w:pPr>
              <w:pStyle w:val="InhaltVA"/>
              <w:ind w:left="708"/>
              <w:jc w:val="left"/>
              <w:rPr>
                <w:szCs w:val="22"/>
              </w:rPr>
            </w:pPr>
            <w:r w:rsidRPr="00254B0A">
              <w:rPr>
                <w:rFonts w:eastAsia="Calibri"/>
                <w:b/>
                <w:szCs w:val="22"/>
                <w:lang w:eastAsia="en-US"/>
              </w:rPr>
              <w:t>Kontrolle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48BFBCFC" w14:textId="6B037406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Kontrolle der MP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E8703A3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Jedes einzelne MP anhand der Artikelnummer aus der Packliste identifizieren</w:t>
            </w:r>
          </w:p>
          <w:p w14:paraId="7EC1E5DC" w14:textId="1CA36EFD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angegebene Menge in das Set legen</w:t>
            </w:r>
          </w:p>
        </w:tc>
      </w:tr>
      <w:tr w:rsidR="00254B0A" w:rsidRPr="00254B0A" w14:paraId="1C085024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095C2B27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dashSmallGap" w:sz="4" w:space="0" w:color="auto"/>
            </w:tcBorders>
          </w:tcPr>
          <w:p w14:paraId="2FF0234D" w14:textId="44E5B39B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 xml:space="preserve">Fehlende </w:t>
            </w:r>
            <w:r w:rsidRPr="00254B0A">
              <w:rPr>
                <w:szCs w:val="22"/>
              </w:rPr>
              <w:t>Instrumente</w:t>
            </w: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3B281707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Verbleib von fehlenden Instrumenten zwingend abklären!</w:t>
            </w:r>
          </w:p>
          <w:p w14:paraId="0C083998" w14:textId="77777777" w:rsidR="00254B0A" w:rsidRPr="00254B0A" w:rsidRDefault="00254B0A" w:rsidP="00254B0A">
            <w:pPr>
              <w:pStyle w:val="InhaltSAA"/>
              <w:rPr>
                <w:szCs w:val="22"/>
              </w:rPr>
            </w:pPr>
          </w:p>
          <w:p w14:paraId="2A871A4A" w14:textId="32962BB9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  <w:r w:rsidRPr="00254B0A">
              <w:rPr>
                <w:b/>
                <w:szCs w:val="22"/>
              </w:rPr>
              <w:t>Cave: Verbleib im Patienten!</w:t>
            </w:r>
          </w:p>
        </w:tc>
      </w:tr>
      <w:tr w:rsidR="00254B0A" w:rsidRPr="00254B0A" w14:paraId="0367EFA9" w14:textId="77777777" w:rsidTr="00254B0A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nil"/>
            </w:tcBorders>
          </w:tcPr>
          <w:p w14:paraId="02B4B33A" w14:textId="46183831" w:rsidR="00254B0A" w:rsidRPr="00254B0A" w:rsidRDefault="00254B0A" w:rsidP="00254B0A">
            <w:pPr>
              <w:pStyle w:val="InhaltVA"/>
              <w:ind w:left="708"/>
              <w:jc w:val="left"/>
              <w:rPr>
                <w:szCs w:val="22"/>
              </w:rPr>
            </w:pPr>
            <w:r w:rsidRPr="00254B0A">
              <w:rPr>
                <w:rFonts w:eastAsia="Calibri"/>
                <w:b/>
                <w:szCs w:val="22"/>
                <w:lang w:eastAsia="en-US"/>
              </w:rPr>
              <w:lastRenderedPageBreak/>
              <w:t>Packen</w:t>
            </w:r>
          </w:p>
        </w:tc>
        <w:tc>
          <w:tcPr>
            <w:tcW w:w="2835" w:type="dxa"/>
            <w:tcBorders>
              <w:top w:val="dashSmallGap" w:sz="4" w:space="0" w:color="auto"/>
              <w:bottom w:val="nil"/>
            </w:tcBorders>
          </w:tcPr>
          <w:p w14:paraId="694C657A" w14:textId="2A307D6E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>Grundsätzliche Vorgaben</w:t>
            </w:r>
          </w:p>
        </w:tc>
        <w:tc>
          <w:tcPr>
            <w:tcW w:w="3685" w:type="dxa"/>
            <w:tcBorders>
              <w:top w:val="dashSmallGap" w:sz="4" w:space="0" w:color="auto"/>
              <w:bottom w:val="nil"/>
            </w:tcBorders>
          </w:tcPr>
          <w:p w14:paraId="32DDD603" w14:textId="21489F55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Instrumente mit Rastersperre immer in der ersten Raste einrasten</w:t>
            </w:r>
          </w:p>
        </w:tc>
      </w:tr>
      <w:tr w:rsidR="00254B0A" w:rsidRPr="00254B0A" w14:paraId="179464AA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7CB8C2AF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dashSmallGap" w:sz="4" w:space="0" w:color="auto"/>
            </w:tcBorders>
          </w:tcPr>
          <w:p w14:paraId="5711B965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7A154675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Packrichtung und -Reihenfolge sind aus der Packliste ersichtlich</w:t>
            </w:r>
          </w:p>
          <w:p w14:paraId="5E02416A" w14:textId="1D3CFAC1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Schalen mit der Öffnung nach unten einlegen</w:t>
            </w:r>
          </w:p>
        </w:tc>
      </w:tr>
      <w:tr w:rsidR="00254B0A" w:rsidRPr="00254B0A" w14:paraId="20F9CBE1" w14:textId="77777777" w:rsidTr="00254B0A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nil"/>
            </w:tcBorders>
          </w:tcPr>
          <w:p w14:paraId="28E31814" w14:textId="476C8884" w:rsidR="00254B0A" w:rsidRPr="00254B0A" w:rsidRDefault="00254B0A" w:rsidP="00254B0A">
            <w:pPr>
              <w:pStyle w:val="InhaltVA"/>
              <w:ind w:left="708"/>
              <w:jc w:val="left"/>
              <w:rPr>
                <w:szCs w:val="22"/>
              </w:rPr>
            </w:pPr>
            <w:r w:rsidRPr="00254B0A">
              <w:rPr>
                <w:rFonts w:eastAsia="Calibri"/>
                <w:b/>
                <w:szCs w:val="22"/>
                <w:lang w:eastAsia="en-US"/>
              </w:rPr>
              <w:t>Aufnahme</w:t>
            </w:r>
          </w:p>
        </w:tc>
        <w:tc>
          <w:tcPr>
            <w:tcW w:w="2835" w:type="dxa"/>
            <w:tcBorders>
              <w:top w:val="dashSmallGap" w:sz="4" w:space="0" w:color="auto"/>
              <w:bottom w:val="nil"/>
            </w:tcBorders>
          </w:tcPr>
          <w:p w14:paraId="2B1F7F6C" w14:textId="040E1C21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 xml:space="preserve">Befehl </w:t>
            </w:r>
            <w:r w:rsidRPr="00254B0A">
              <w:rPr>
                <w:szCs w:val="22"/>
                <w:lang w:eastAsia="ar-SA"/>
              </w:rPr>
              <w:t>„</w:t>
            </w:r>
            <w:r w:rsidRPr="00254B0A">
              <w:rPr>
                <w:szCs w:val="22"/>
              </w:rPr>
              <w:t>Bearbeiten</w:t>
            </w:r>
            <w:r w:rsidRPr="00254B0A">
              <w:rPr>
                <w:szCs w:val="22"/>
                <w:lang w:eastAsia="ar-SA"/>
              </w:rPr>
              <w:t>/</w:t>
            </w:r>
            <w:r w:rsidR="00FA6ACD">
              <w:rPr>
                <w:szCs w:val="22"/>
                <w:lang w:eastAsia="ar-SA"/>
              </w:rPr>
              <w:t xml:space="preserve"> </w:t>
            </w:r>
            <w:r w:rsidRPr="00254B0A">
              <w:rPr>
                <w:szCs w:val="22"/>
                <w:lang w:eastAsia="ar-SA"/>
              </w:rPr>
              <w:t>Instrumente packen“</w:t>
            </w:r>
            <w:r w:rsidRPr="00254B0A">
              <w:rPr>
                <w:szCs w:val="22"/>
                <w:lang w:eastAsia="ar-SA"/>
              </w:rPr>
              <w:br/>
              <w:t>(Abb. 1)</w:t>
            </w:r>
          </w:p>
        </w:tc>
        <w:tc>
          <w:tcPr>
            <w:tcW w:w="3685" w:type="dxa"/>
            <w:tcBorders>
              <w:top w:val="dashSmallGap" w:sz="4" w:space="0" w:color="auto"/>
              <w:bottom w:val="nil"/>
            </w:tcBorders>
          </w:tcPr>
          <w:p w14:paraId="72682900" w14:textId="7CA9C9F9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Der Menübefehl „Bearbeiten/Instrumente packen“ öffnet das Fenster „Comcotec-Steve-Scan Instruments“</w:t>
            </w:r>
          </w:p>
        </w:tc>
      </w:tr>
      <w:tr w:rsidR="00254B0A" w:rsidRPr="00254B0A" w14:paraId="7A9056AF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7B004FA1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5FBD723" w14:textId="7C9AA5CD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  <w:lang w:eastAsia="ar-SA"/>
              </w:rPr>
              <w:t>Barcode scannen</w:t>
            </w:r>
            <w:r w:rsidRPr="00254B0A">
              <w:rPr>
                <w:szCs w:val="22"/>
                <w:lang w:eastAsia="ar-SA"/>
              </w:rPr>
              <w:br/>
              <w:t>(Abb.2)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3D7AC4C" w14:textId="77777777" w:rsidR="00254B0A" w:rsidRPr="00254B0A" w:rsidRDefault="00254B0A" w:rsidP="00254B0A">
            <w:pPr>
              <w:numPr>
                <w:ilvl w:val="0"/>
                <w:numId w:val="1"/>
              </w:numPr>
              <w:rPr>
                <w:lang w:eastAsia="ar-SA"/>
              </w:rPr>
            </w:pPr>
            <w:r w:rsidRPr="00254B0A">
              <w:rPr>
                <w:lang w:eastAsia="ar-SA"/>
              </w:rPr>
              <w:t>Barcode des Siebs mit dem Handscanner scannen</w:t>
            </w:r>
          </w:p>
          <w:p w14:paraId="13F9BF25" w14:textId="77777777" w:rsidR="00254B0A" w:rsidRPr="00254B0A" w:rsidRDefault="00254B0A" w:rsidP="00254B0A">
            <w:pPr>
              <w:numPr>
                <w:ilvl w:val="0"/>
                <w:numId w:val="1"/>
              </w:numPr>
              <w:rPr>
                <w:lang w:eastAsia="ar-SA"/>
              </w:rPr>
            </w:pPr>
            <w:r w:rsidRPr="00254B0A">
              <w:rPr>
                <w:lang w:eastAsia="ar-SA"/>
              </w:rPr>
              <w:t>Es erscheint die Scan-ID im Feld neben dem Scanner-Bild</w:t>
            </w:r>
          </w:p>
          <w:p w14:paraId="6F26B89E" w14:textId="77777777" w:rsidR="00254B0A" w:rsidRPr="00254B0A" w:rsidRDefault="00254B0A" w:rsidP="00254B0A">
            <w:pPr>
              <w:numPr>
                <w:ilvl w:val="0"/>
                <w:numId w:val="1"/>
              </w:numPr>
              <w:rPr>
                <w:lang w:eastAsia="ar-SA"/>
              </w:rPr>
            </w:pPr>
            <w:r w:rsidRPr="00254B0A">
              <w:rPr>
                <w:lang w:eastAsia="ar-SA"/>
              </w:rPr>
              <w:t>Das aufzubereitende Instrumentensieb erscheint im Soll- und Ist-Bestand</w:t>
            </w:r>
          </w:p>
          <w:p w14:paraId="39793919" w14:textId="3B857EDC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  <w:lang w:eastAsia="ar-SA"/>
              </w:rPr>
              <w:t xml:space="preserve">Die zum </w:t>
            </w:r>
            <w:r w:rsidRPr="00254B0A">
              <w:rPr>
                <w:szCs w:val="22"/>
              </w:rPr>
              <w:t>Sieb</w:t>
            </w:r>
            <w:r w:rsidRPr="00254B0A">
              <w:rPr>
                <w:szCs w:val="22"/>
                <w:lang w:eastAsia="ar-SA"/>
              </w:rPr>
              <w:t xml:space="preserve"> gehörenden Instrumente werden im Soll-Bestand angezeigt</w:t>
            </w:r>
          </w:p>
        </w:tc>
      </w:tr>
      <w:tr w:rsidR="00254B0A" w:rsidRPr="00254B0A" w14:paraId="4862B0AD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08C6B870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4A9E4CBF" w14:textId="0B608256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  <w:lang w:eastAsia="ar-SA"/>
              </w:rPr>
              <w:t xml:space="preserve">Übernahme </w:t>
            </w:r>
            <w:r w:rsidRPr="00254B0A">
              <w:rPr>
                <w:szCs w:val="22"/>
              </w:rPr>
              <w:t>der</w:t>
            </w:r>
            <w:r w:rsidRPr="00254B0A">
              <w:rPr>
                <w:szCs w:val="22"/>
                <w:lang w:eastAsia="ar-SA"/>
              </w:rPr>
              <w:t xml:space="preserve"> Instrumente</w:t>
            </w:r>
            <w:r w:rsidRPr="00254B0A">
              <w:rPr>
                <w:szCs w:val="22"/>
                <w:lang w:eastAsia="ar-SA"/>
              </w:rPr>
              <w:br/>
              <w:t>(Abb. 3)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074CA81" w14:textId="77777777" w:rsidR="00254B0A" w:rsidRPr="00254B0A" w:rsidRDefault="00254B0A" w:rsidP="00254B0A">
            <w:pPr>
              <w:numPr>
                <w:ilvl w:val="0"/>
                <w:numId w:val="1"/>
              </w:numPr>
              <w:rPr>
                <w:lang w:eastAsia="ar-SA"/>
              </w:rPr>
            </w:pPr>
            <w:r w:rsidRPr="00254B0A">
              <w:rPr>
                <w:lang w:eastAsia="ar-SA"/>
              </w:rPr>
              <w:t>muss durch den Anwender aktiv durchgeführt werden</w:t>
            </w:r>
          </w:p>
          <w:p w14:paraId="6B895F3F" w14:textId="77777777" w:rsidR="00254B0A" w:rsidRPr="00254B0A" w:rsidRDefault="00254B0A" w:rsidP="00254B0A">
            <w:pPr>
              <w:numPr>
                <w:ilvl w:val="0"/>
                <w:numId w:val="1"/>
              </w:numPr>
              <w:rPr>
                <w:lang w:eastAsia="ar-SA"/>
              </w:rPr>
            </w:pPr>
            <w:r w:rsidRPr="00254B0A">
              <w:rPr>
                <w:lang w:eastAsia="ar-SA"/>
              </w:rPr>
              <w:t>Einzelinstrumente werden durch Scannen des Data-Matrix-Codes in den Ist-Bestand übernommen</w:t>
            </w:r>
          </w:p>
          <w:p w14:paraId="35F30DBC" w14:textId="1017F06C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Instrumente</w:t>
            </w:r>
            <w:r w:rsidRPr="00254B0A">
              <w:rPr>
                <w:szCs w:val="22"/>
                <w:lang w:eastAsia="ar-SA"/>
              </w:rPr>
              <w:t xml:space="preserve"> ohne Data-Matrix-Code werden per Doppelklick mit der linken Maustaste oder per „Drag-and-Drop“ („Ziehen und Ablegen“) in den Ist-Bestand übernommen</w:t>
            </w:r>
          </w:p>
        </w:tc>
      </w:tr>
      <w:tr w:rsidR="00254B0A" w:rsidRPr="00254B0A" w14:paraId="58B44A1E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3277110F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CD62B77" w14:textId="016F0E85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  <w:lang w:eastAsia="ar-SA"/>
              </w:rPr>
              <w:t xml:space="preserve">Ausdruck </w:t>
            </w:r>
            <w:r w:rsidRPr="00254B0A">
              <w:rPr>
                <w:szCs w:val="22"/>
              </w:rPr>
              <w:t>von</w:t>
            </w:r>
            <w:r w:rsidRPr="00254B0A">
              <w:rPr>
                <w:szCs w:val="22"/>
                <w:lang w:eastAsia="ar-SA"/>
              </w:rPr>
              <w:t xml:space="preserve"> Etiketten</w:t>
            </w:r>
            <w:r w:rsidRPr="00254B0A">
              <w:rPr>
                <w:szCs w:val="22"/>
                <w:lang w:eastAsia="ar-SA"/>
              </w:rPr>
              <w:br/>
              <w:t>(Abb. 4)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C8CA909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Wahl des Befehls „Etikettieren“</w:t>
            </w:r>
          </w:p>
          <w:p w14:paraId="5F4E44DA" w14:textId="5B3D71E5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Das System gibt für diese Instrumente ein Etikett mit eindeutiger Barcode-Kennzeichnung vor</w:t>
            </w:r>
          </w:p>
        </w:tc>
      </w:tr>
      <w:tr w:rsidR="00254B0A" w:rsidRPr="00254B0A" w14:paraId="0DCE645B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73494E2C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dashSmallGap" w:sz="4" w:space="0" w:color="auto"/>
            </w:tcBorders>
          </w:tcPr>
          <w:p w14:paraId="5E48F501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2FEC0D7E" w14:textId="5F47494D" w:rsidR="00254B0A" w:rsidRPr="00254B0A" w:rsidRDefault="00254B0A" w:rsidP="00FA6ACD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Etikett durch Wahl des Buttons „Drucken“ auf dem Etikettendrucker ausgegeben</w:t>
            </w:r>
          </w:p>
        </w:tc>
      </w:tr>
      <w:tr w:rsidR="00254B0A" w:rsidRPr="00254B0A" w14:paraId="05157CD9" w14:textId="77777777" w:rsidTr="00254B0A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nil"/>
            </w:tcBorders>
          </w:tcPr>
          <w:p w14:paraId="72961ECC" w14:textId="4CD3EEBB" w:rsidR="00254B0A" w:rsidRPr="00254B0A" w:rsidRDefault="00254B0A" w:rsidP="00254B0A">
            <w:pPr>
              <w:pStyle w:val="InhaltVA"/>
              <w:ind w:left="708"/>
              <w:jc w:val="left"/>
              <w:rPr>
                <w:szCs w:val="22"/>
              </w:rPr>
            </w:pPr>
            <w:r w:rsidRPr="00254B0A">
              <w:rPr>
                <w:rFonts w:eastAsia="Calibri"/>
                <w:b/>
                <w:szCs w:val="22"/>
                <w:lang w:eastAsia="en-US"/>
              </w:rPr>
              <w:t>Buchen</w:t>
            </w:r>
          </w:p>
        </w:tc>
        <w:tc>
          <w:tcPr>
            <w:tcW w:w="2835" w:type="dxa"/>
            <w:tcBorders>
              <w:top w:val="dashSmallGap" w:sz="4" w:space="0" w:color="auto"/>
              <w:bottom w:val="nil"/>
            </w:tcBorders>
          </w:tcPr>
          <w:p w14:paraId="04287FA9" w14:textId="797A5B04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>Buchen der aufgenommenen Siebe/</w:t>
            </w:r>
            <w:r w:rsidRPr="00254B0A">
              <w:rPr>
                <w:szCs w:val="22"/>
              </w:rPr>
              <w:t>Instrumente</w:t>
            </w:r>
            <w:r w:rsidRPr="00254B0A">
              <w:rPr>
                <w:rFonts w:eastAsia="Calibri"/>
                <w:szCs w:val="22"/>
                <w:lang w:eastAsia="en-US"/>
              </w:rPr>
              <w:br/>
              <w:t>(Abb. 5)</w:t>
            </w:r>
          </w:p>
        </w:tc>
        <w:tc>
          <w:tcPr>
            <w:tcW w:w="3685" w:type="dxa"/>
            <w:tcBorders>
              <w:top w:val="dashSmallGap" w:sz="4" w:space="0" w:color="auto"/>
              <w:bottom w:val="nil"/>
            </w:tcBorders>
          </w:tcPr>
          <w:p w14:paraId="6602958C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Anwahl des Buttons „Buchen“</w:t>
            </w:r>
          </w:p>
          <w:p w14:paraId="20B61A23" w14:textId="0C3007AF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Anzeige von Fehlbeständen</w:t>
            </w:r>
          </w:p>
        </w:tc>
      </w:tr>
      <w:tr w:rsidR="00254B0A" w:rsidRPr="00254B0A" w14:paraId="4741C020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1D6F9A1B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D77AE96" w14:textId="29A386AA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 xml:space="preserve">Ausdruck von </w:t>
            </w:r>
            <w:r w:rsidRPr="00254B0A">
              <w:rPr>
                <w:szCs w:val="22"/>
              </w:rPr>
              <w:t>Fehlbestandsetiketten</w:t>
            </w:r>
            <w:r w:rsidRPr="00254B0A">
              <w:rPr>
                <w:szCs w:val="22"/>
                <w:lang w:eastAsia="ar-SA"/>
              </w:rPr>
              <w:br/>
              <w:t>(Abb. 6)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171E32E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  <w:lang w:eastAsia="ar-SA"/>
              </w:rPr>
              <w:t>Tritt ein Fehlbestand auf, so werden Fehlbestandsetiketten für jedes fehlende Instrument gedruckt</w:t>
            </w:r>
          </w:p>
          <w:p w14:paraId="537193D9" w14:textId="092510C4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  <w:lang w:eastAsia="ar-SA"/>
              </w:rPr>
              <w:t xml:space="preserve">Die Etiketten werden verwendet, um die fehlenden Instrumente durch das </w:t>
            </w:r>
            <w:proofErr w:type="spellStart"/>
            <w:r w:rsidRPr="00254B0A">
              <w:rPr>
                <w:szCs w:val="22"/>
                <w:lang w:eastAsia="ar-SA"/>
              </w:rPr>
              <w:t>SanMatLager</w:t>
            </w:r>
            <w:proofErr w:type="spellEnd"/>
            <w:r w:rsidRPr="00254B0A">
              <w:rPr>
                <w:szCs w:val="22"/>
                <w:lang w:eastAsia="ar-SA"/>
              </w:rPr>
              <w:t xml:space="preserve"> ersetzen zu lassen</w:t>
            </w:r>
          </w:p>
        </w:tc>
      </w:tr>
      <w:tr w:rsidR="00254B0A" w:rsidRPr="00254B0A" w14:paraId="0D844543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25514502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39D12403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6E00D364" w14:textId="77777777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Ist-Bestand wird als desinfiziert gekennzeichnet</w:t>
            </w:r>
          </w:p>
          <w:p w14:paraId="275F491A" w14:textId="30BAA4C5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Fehlende Instrumente werden als Fehlbestand gekennzeichnet</w:t>
            </w:r>
          </w:p>
        </w:tc>
      </w:tr>
      <w:tr w:rsidR="00254B0A" w:rsidRPr="00254B0A" w14:paraId="6C281664" w14:textId="77777777" w:rsidTr="00254B0A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3C945D18" w14:textId="034FD7FC" w:rsidR="00254B0A" w:rsidRPr="00254B0A" w:rsidRDefault="00254B0A" w:rsidP="00254B0A">
            <w:pPr>
              <w:pStyle w:val="InhaltVA"/>
              <w:numPr>
                <w:ilvl w:val="0"/>
                <w:numId w:val="3"/>
              </w:numPr>
              <w:jc w:val="left"/>
              <w:rPr>
                <w:szCs w:val="22"/>
              </w:rPr>
            </w:pPr>
            <w:r w:rsidRPr="00254B0A">
              <w:rPr>
                <w:rFonts w:eastAsia="Calibri"/>
                <w:szCs w:val="22"/>
                <w:lang w:eastAsia="en-US"/>
              </w:rPr>
              <w:t>Abschließend</w:t>
            </w:r>
          </w:p>
        </w:tc>
        <w:tc>
          <w:tcPr>
            <w:tcW w:w="2835" w:type="dxa"/>
            <w:tcBorders>
              <w:bottom w:val="nil"/>
            </w:tcBorders>
          </w:tcPr>
          <w:p w14:paraId="22C42E5F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5B33C562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</w:tr>
      <w:tr w:rsidR="00254B0A" w:rsidRPr="00254B0A" w14:paraId="1594BDD5" w14:textId="77777777" w:rsidTr="00254B0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4867EE07" w14:textId="291D9DCA" w:rsidR="00254B0A" w:rsidRPr="00254B0A" w:rsidRDefault="00254B0A" w:rsidP="00254B0A">
            <w:pPr>
              <w:pStyle w:val="InhaltVA"/>
              <w:ind w:left="708"/>
              <w:jc w:val="left"/>
              <w:rPr>
                <w:szCs w:val="22"/>
              </w:rPr>
            </w:pPr>
            <w:r w:rsidRPr="00254B0A">
              <w:rPr>
                <w:rFonts w:eastAsia="Calibri"/>
                <w:b/>
                <w:szCs w:val="22"/>
                <w:lang w:eastAsia="en-US"/>
              </w:rPr>
              <w:t>Desinfektion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6234EAB" w14:textId="703B0D8C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Wischdesinfektion</w:t>
            </w:r>
            <w:r w:rsidRPr="00254B0A">
              <w:rPr>
                <w:rFonts w:eastAsia="Calibri"/>
                <w:szCs w:val="22"/>
                <w:lang w:eastAsia="en-US"/>
              </w:rPr>
              <w:t xml:space="preserve"> der Berührungsflächen durchführen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2483A96D" w14:textId="4E0AC842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SAA_GRU_HYG_0</w:t>
            </w:r>
            <w:r>
              <w:rPr>
                <w:szCs w:val="22"/>
              </w:rPr>
              <w:t>4</w:t>
            </w:r>
          </w:p>
          <w:p w14:paraId="238DE4F1" w14:textId="6A076DEC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Oberflächen</w:t>
            </w:r>
          </w:p>
        </w:tc>
      </w:tr>
      <w:tr w:rsidR="00254B0A" w:rsidRPr="00254B0A" w14:paraId="0A63292F" w14:textId="77777777" w:rsidTr="00254B0A">
        <w:trPr>
          <w:trHeight w:val="425"/>
        </w:trPr>
        <w:tc>
          <w:tcPr>
            <w:tcW w:w="2551" w:type="dxa"/>
            <w:tcBorders>
              <w:top w:val="nil"/>
            </w:tcBorders>
          </w:tcPr>
          <w:p w14:paraId="6B6B518C" w14:textId="77777777" w:rsidR="00254B0A" w:rsidRPr="00254B0A" w:rsidRDefault="00254B0A" w:rsidP="00254B0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0F2462AC" w14:textId="3A10E0D5" w:rsidR="00254B0A" w:rsidRPr="00254B0A" w:rsidRDefault="00254B0A" w:rsidP="00254B0A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Verpacken des Instrumentensiebs</w:t>
            </w:r>
          </w:p>
        </w:tc>
        <w:tc>
          <w:tcPr>
            <w:tcW w:w="3685" w:type="dxa"/>
            <w:tcBorders>
              <w:top w:val="nil"/>
            </w:tcBorders>
          </w:tcPr>
          <w:p w14:paraId="01EA08E0" w14:textId="348E2D03" w:rsidR="00254B0A" w:rsidRPr="00254B0A" w:rsidRDefault="00254B0A" w:rsidP="00FA6ACD">
            <w:pPr>
              <w:pStyle w:val="InhaltSAA"/>
              <w:numPr>
                <w:ilvl w:val="0"/>
                <w:numId w:val="2"/>
              </w:numPr>
              <w:rPr>
                <w:szCs w:val="22"/>
              </w:rPr>
            </w:pPr>
            <w:r w:rsidRPr="00254B0A">
              <w:rPr>
                <w:szCs w:val="22"/>
              </w:rPr>
              <w:t>SAA_KPR_VER_02</w:t>
            </w:r>
          </w:p>
        </w:tc>
      </w:tr>
    </w:tbl>
    <w:p w14:paraId="44DB9C4D" w14:textId="77777777" w:rsidR="000A015C" w:rsidRDefault="000A015C" w:rsidP="000A015C">
      <w:pPr>
        <w:pStyle w:val="InhaltVA"/>
      </w:pPr>
    </w:p>
    <w:p w14:paraId="38081701" w14:textId="47DB2853" w:rsidR="00254B0A" w:rsidRDefault="00254B0A">
      <w:pPr>
        <w:rPr>
          <w:rFonts w:eastAsia="Times New Roman"/>
          <w:szCs w:val="20"/>
          <w:lang w:eastAsia="de-DE"/>
        </w:rPr>
      </w:pPr>
      <w:r>
        <w:br w:type="page"/>
      </w:r>
    </w:p>
    <w:tbl>
      <w:tblPr>
        <w:tblW w:w="480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2981"/>
        <w:gridCol w:w="2742"/>
      </w:tblGrid>
      <w:tr w:rsidR="00254B0A" w:rsidRPr="009E4129" w14:paraId="19277AB7" w14:textId="77777777" w:rsidTr="00427BFD">
        <w:trPr>
          <w:trHeight w:val="424"/>
          <w:tblHeader/>
        </w:trPr>
        <w:tc>
          <w:tcPr>
            <w:tcW w:w="5000" w:type="pct"/>
            <w:gridSpan w:val="3"/>
            <w:tcBorders>
              <w:top w:val="single" w:sz="4" w:space="0" w:color="auto"/>
              <w:bottom w:val="nil"/>
            </w:tcBorders>
            <w:shd w:val="clear" w:color="auto" w:fill="00674D"/>
            <w:vAlign w:val="center"/>
          </w:tcPr>
          <w:p w14:paraId="04ADC33C" w14:textId="77777777" w:rsidR="00254B0A" w:rsidRPr="009E4129" w:rsidRDefault="00254B0A" w:rsidP="00427BFD">
            <w:pPr>
              <w:pStyle w:val="InhaltSAA"/>
              <w:jc w:val="center"/>
              <w:rPr>
                <w:b/>
                <w:noProof/>
                <w:color w:val="FFFFFF" w:themeColor="background1"/>
              </w:rPr>
            </w:pPr>
            <w:r w:rsidRPr="009E4129">
              <w:rPr>
                <w:b/>
                <w:noProof/>
                <w:color w:val="FFFFFF" w:themeColor="background1"/>
              </w:rPr>
              <w:t>Bildteil</w:t>
            </w:r>
          </w:p>
        </w:tc>
      </w:tr>
      <w:tr w:rsidR="00254B0A" w:rsidRPr="0007315B" w14:paraId="57EB5BA0" w14:textId="77777777" w:rsidTr="00427BFD">
        <w:trPr>
          <w:trHeight w:val="424"/>
        </w:trPr>
        <w:tc>
          <w:tcPr>
            <w:tcW w:w="5000" w:type="pct"/>
            <w:gridSpan w:val="3"/>
            <w:tcBorders>
              <w:top w:val="nil"/>
              <w:bottom w:val="nil"/>
            </w:tcBorders>
          </w:tcPr>
          <w:p w14:paraId="1A9B6E83" w14:textId="77777777" w:rsidR="00254B0A" w:rsidRPr="0007315B" w:rsidRDefault="00254B0A" w:rsidP="00427BFD">
            <w:pPr>
              <w:pStyle w:val="InhaltSAA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4EAB3C5" wp14:editId="0AFF36FB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4140000" cy="1506960"/>
                  <wp:effectExtent l="0" t="0" r="0" b="0"/>
                  <wp:wrapTopAndBottom/>
                  <wp:docPr id="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150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Abb. 1</w:t>
            </w:r>
          </w:p>
        </w:tc>
      </w:tr>
      <w:tr w:rsidR="00254B0A" w14:paraId="1D76740F" w14:textId="77777777" w:rsidTr="00427BFD">
        <w:trPr>
          <w:trHeight w:val="20"/>
        </w:trPr>
        <w:tc>
          <w:tcPr>
            <w:tcW w:w="5000" w:type="pct"/>
            <w:gridSpan w:val="3"/>
            <w:tcBorders>
              <w:top w:val="nil"/>
              <w:bottom w:val="nil"/>
            </w:tcBorders>
          </w:tcPr>
          <w:p w14:paraId="7B26E043" w14:textId="77777777" w:rsidR="00254B0A" w:rsidRDefault="00254B0A" w:rsidP="00427BFD">
            <w:pPr>
              <w:pStyle w:val="InhaltSAA"/>
              <w:jc w:val="center"/>
              <w:rPr>
                <w:noProof/>
              </w:rPr>
            </w:pPr>
          </w:p>
        </w:tc>
      </w:tr>
      <w:tr w:rsidR="00254B0A" w:rsidRPr="009E4129" w14:paraId="4E201ADE" w14:textId="77777777" w:rsidTr="00427BFD">
        <w:trPr>
          <w:trHeight w:val="424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F37E4" w14:textId="77777777" w:rsidR="00254B0A" w:rsidRPr="009E4129" w:rsidRDefault="00254B0A" w:rsidP="00427BFD">
            <w:pPr>
              <w:pStyle w:val="InhaltSAA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BECE750" wp14:editId="4A72E7BD">
                  <wp:simplePos x="904875" y="4162425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4140000" cy="2346000"/>
                  <wp:effectExtent l="0" t="0" r="0" b="0"/>
                  <wp:wrapTopAndBottom/>
                  <wp:docPr id="6" name="Picture 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234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129">
              <w:rPr>
                <w:noProof/>
              </w:rPr>
              <w:t>Abb. 2</w:t>
            </w:r>
          </w:p>
        </w:tc>
      </w:tr>
      <w:tr w:rsidR="00254B0A" w14:paraId="4222AF72" w14:textId="77777777" w:rsidTr="00427BFD">
        <w:trPr>
          <w:trHeight w:val="20"/>
        </w:trPr>
        <w:tc>
          <w:tcPr>
            <w:tcW w:w="5000" w:type="pct"/>
            <w:gridSpan w:val="3"/>
            <w:tcBorders>
              <w:top w:val="nil"/>
              <w:bottom w:val="nil"/>
            </w:tcBorders>
          </w:tcPr>
          <w:p w14:paraId="40B385D9" w14:textId="77777777" w:rsidR="00254B0A" w:rsidRDefault="00254B0A" w:rsidP="00427BFD">
            <w:pPr>
              <w:pStyle w:val="InhaltSAA"/>
              <w:jc w:val="center"/>
              <w:rPr>
                <w:noProof/>
              </w:rPr>
            </w:pPr>
          </w:p>
        </w:tc>
      </w:tr>
      <w:tr w:rsidR="00254B0A" w:rsidRPr="009E4129" w14:paraId="01433941" w14:textId="77777777" w:rsidTr="00427BFD">
        <w:trPr>
          <w:trHeight w:val="424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B18B8B" w14:textId="77777777" w:rsidR="00254B0A" w:rsidRPr="009E4129" w:rsidRDefault="00254B0A" w:rsidP="00427BFD">
            <w:pPr>
              <w:pStyle w:val="InhaltSAA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312B48" wp14:editId="3A563908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4140000" cy="2501250"/>
                  <wp:effectExtent l="0" t="0" r="0" b="0"/>
                  <wp:wrapTopAndBottom/>
                  <wp:docPr id="5" name="Bild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5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250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129">
              <w:rPr>
                <w:noProof/>
              </w:rPr>
              <w:t>Abb. 3</w:t>
            </w:r>
          </w:p>
        </w:tc>
      </w:tr>
      <w:tr w:rsidR="00254B0A" w:rsidRPr="009E4129" w14:paraId="6AF16803" w14:textId="77777777" w:rsidTr="00427BFD">
        <w:trPr>
          <w:trHeight w:val="424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8195B" w14:textId="77777777" w:rsidR="00254B0A" w:rsidRPr="009E4129" w:rsidRDefault="00254B0A" w:rsidP="00427BFD">
            <w:pPr>
              <w:pStyle w:val="InhaltSAA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D6B383" wp14:editId="7FB166A0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4140000" cy="2979640"/>
                  <wp:effectExtent l="0" t="0" r="0" b="0"/>
                  <wp:wrapTopAndBottom/>
                  <wp:docPr id="4" name="Bild 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 3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297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129">
              <w:rPr>
                <w:noProof/>
              </w:rPr>
              <w:t>Abb. 4</w:t>
            </w:r>
          </w:p>
        </w:tc>
      </w:tr>
      <w:tr w:rsidR="00254B0A" w14:paraId="34C8EBD7" w14:textId="77777777" w:rsidTr="00427BFD">
        <w:trPr>
          <w:trHeight w:val="20"/>
        </w:trPr>
        <w:tc>
          <w:tcPr>
            <w:tcW w:w="5000" w:type="pct"/>
            <w:gridSpan w:val="3"/>
            <w:tcBorders>
              <w:top w:val="nil"/>
              <w:bottom w:val="nil"/>
            </w:tcBorders>
          </w:tcPr>
          <w:p w14:paraId="4A302A05" w14:textId="77777777" w:rsidR="00254B0A" w:rsidRDefault="00254B0A" w:rsidP="00427BFD">
            <w:pPr>
              <w:pStyle w:val="InhaltSAA"/>
              <w:jc w:val="center"/>
              <w:rPr>
                <w:noProof/>
              </w:rPr>
            </w:pPr>
          </w:p>
        </w:tc>
      </w:tr>
      <w:tr w:rsidR="00254B0A" w:rsidRPr="009E4129" w14:paraId="4775642A" w14:textId="77777777" w:rsidTr="00427BFD">
        <w:trPr>
          <w:trHeight w:val="424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71C5" w14:textId="77777777" w:rsidR="00254B0A" w:rsidRPr="009E4129" w:rsidRDefault="00254B0A" w:rsidP="00427BFD">
            <w:pPr>
              <w:pStyle w:val="InhaltSAA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3BB179D" wp14:editId="4B85B5E1">
                  <wp:simplePos x="1574165" y="3100705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4140000" cy="2797950"/>
                  <wp:effectExtent l="0" t="0" r="0" b="2540"/>
                  <wp:wrapTopAndBottom/>
                  <wp:docPr id="3" name="Picture 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279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129">
              <w:rPr>
                <w:noProof/>
              </w:rPr>
              <w:t>Abb. 5</w:t>
            </w:r>
          </w:p>
        </w:tc>
      </w:tr>
      <w:tr w:rsidR="00254B0A" w14:paraId="2965F28F" w14:textId="77777777" w:rsidTr="00427BFD">
        <w:trPr>
          <w:trHeight w:val="20"/>
        </w:trPr>
        <w:tc>
          <w:tcPr>
            <w:tcW w:w="5000" w:type="pct"/>
            <w:gridSpan w:val="3"/>
            <w:tcBorders>
              <w:top w:val="nil"/>
              <w:bottom w:val="nil"/>
            </w:tcBorders>
          </w:tcPr>
          <w:p w14:paraId="7D9071AD" w14:textId="77777777" w:rsidR="00254B0A" w:rsidRDefault="00254B0A" w:rsidP="00427BFD">
            <w:pPr>
              <w:pStyle w:val="InhaltSAA"/>
              <w:jc w:val="center"/>
              <w:rPr>
                <w:noProof/>
              </w:rPr>
            </w:pPr>
          </w:p>
        </w:tc>
      </w:tr>
      <w:tr w:rsidR="00254B0A" w:rsidRPr="0007315B" w14:paraId="60C8DD9D" w14:textId="77777777" w:rsidTr="00427BFD">
        <w:trPr>
          <w:trHeight w:val="424"/>
        </w:trPr>
        <w:tc>
          <w:tcPr>
            <w:tcW w:w="1717" w:type="pct"/>
            <w:tcBorders>
              <w:top w:val="nil"/>
              <w:bottom w:val="single" w:sz="4" w:space="0" w:color="auto"/>
              <w:right w:val="nil"/>
            </w:tcBorders>
          </w:tcPr>
          <w:p w14:paraId="47172367" w14:textId="77777777" w:rsidR="00254B0A" w:rsidRPr="00126377" w:rsidRDefault="00254B0A" w:rsidP="00427BFD">
            <w:pPr>
              <w:ind w:left="708"/>
              <w:rPr>
                <w:rFonts w:eastAsia="Calibri"/>
                <w:b/>
              </w:rPr>
            </w:pPr>
          </w:p>
        </w:tc>
        <w:tc>
          <w:tcPr>
            <w:tcW w:w="17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5FCE2" w14:textId="77777777" w:rsidR="00254B0A" w:rsidRDefault="00254B0A" w:rsidP="00427BFD">
            <w:pPr>
              <w:jc w:val="center"/>
              <w:rPr>
                <w:rFonts w:eastAsia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39F5C64" wp14:editId="73A8587E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1260000" cy="633150"/>
                  <wp:effectExtent l="0" t="0" r="0" b="0"/>
                  <wp:wrapTopAndBottom/>
                  <wp:docPr id="8" name="Picture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3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</w:rPr>
              <w:t>Abb. 6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</w:tcBorders>
          </w:tcPr>
          <w:p w14:paraId="29B35B78" w14:textId="77777777" w:rsidR="00254B0A" w:rsidRPr="0007315B" w:rsidRDefault="00254B0A" w:rsidP="00427BFD">
            <w:pPr>
              <w:pStyle w:val="InhaltSAA"/>
              <w:ind w:left="360"/>
              <w:rPr>
                <w:sz w:val="20"/>
              </w:rPr>
            </w:pPr>
          </w:p>
        </w:tc>
      </w:tr>
    </w:tbl>
    <w:p w14:paraId="3DA6C867" w14:textId="77777777" w:rsidR="001313CB" w:rsidRPr="000A015C" w:rsidRDefault="001313CB" w:rsidP="00254B0A">
      <w:pPr>
        <w:pStyle w:val="InhaltVA"/>
      </w:pPr>
    </w:p>
    <w:sectPr w:rsidR="001313CB" w:rsidRPr="000A01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E91EC" w14:textId="77777777" w:rsidR="004F17FF" w:rsidRDefault="004F17FF" w:rsidP="001313CB">
      <w:pPr>
        <w:spacing w:after="0" w:line="240" w:lineRule="auto"/>
      </w:pPr>
      <w:r>
        <w:separator/>
      </w:r>
    </w:p>
  </w:endnote>
  <w:endnote w:type="continuationSeparator" w:id="0">
    <w:p w14:paraId="74146592" w14:textId="77777777" w:rsidR="004F17FF" w:rsidRDefault="004F17FF" w:rsidP="0013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89678" w14:textId="77777777" w:rsidR="00F376BE" w:rsidRDefault="00F376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67" w:type="dxa"/>
      <w:tblBorders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1134"/>
      <w:gridCol w:w="1298"/>
      <w:gridCol w:w="1298"/>
      <w:gridCol w:w="1474"/>
      <w:gridCol w:w="1389"/>
      <w:gridCol w:w="1340"/>
    </w:tblGrid>
    <w:tr w:rsidR="00164C10" w:rsidRPr="00164C10" w14:paraId="494EE5B4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7F4D7068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pacing w:val="6"/>
              <w:sz w:val="16"/>
              <w:szCs w:val="16"/>
            </w:rPr>
            <w:t>Erstausgabe</w:t>
          </w:r>
          <w:r w:rsidRPr="008C0669">
            <w:rPr>
              <w:spacing w:val="4"/>
              <w:sz w:val="16"/>
              <w:szCs w:val="16"/>
            </w:rPr>
            <w:t>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58DE486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628BA227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21D8A81B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Datum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0FB5E9E8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Name</w:t>
          </w:r>
        </w:p>
      </w:tc>
      <w:tc>
        <w:tcPr>
          <w:tcW w:w="2729" w:type="dxa"/>
          <w:gridSpan w:val="2"/>
          <w:vMerge w:val="restart"/>
          <w:tcMar>
            <w:left w:w="28" w:type="dxa"/>
            <w:right w:w="28" w:type="dxa"/>
          </w:tcMar>
        </w:tcPr>
        <w:p w14:paraId="50DB117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Dok.-Name:</w:t>
          </w:r>
        </w:p>
        <w:p w14:paraId="7F3903AC" w14:textId="2D084056" w:rsidR="008C0669" w:rsidRPr="008C0669" w:rsidRDefault="008C0669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FILENAME </w:instrText>
          </w:r>
          <w:r w:rsidRPr="008C0669">
            <w:rPr>
              <w:sz w:val="16"/>
              <w:szCs w:val="16"/>
            </w:rPr>
            <w:fldChar w:fldCharType="separate"/>
          </w:r>
          <w:r w:rsidR="00860AFF">
            <w:rPr>
              <w:noProof/>
              <w:sz w:val="16"/>
              <w:szCs w:val="16"/>
            </w:rPr>
            <w:t>SAA_KPR_TSM_SET_01_01_Packen_Siebe_Sets_Steve</w:t>
          </w:r>
          <w:r w:rsidRPr="008C0669">
            <w:rPr>
              <w:sz w:val="16"/>
              <w:szCs w:val="16"/>
            </w:rPr>
            <w:fldChar w:fldCharType="end"/>
          </w:r>
        </w:p>
      </w:tc>
    </w:tr>
    <w:tr w:rsidR="00164C10" w:rsidRPr="00164C10" w14:paraId="1ECA22AA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72CF0CEB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Revision: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0C2F8E1B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01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176B69AB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Erstellt: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0EC18005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23.08.2019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3058EA74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Projektteam QM</w:t>
          </w: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5E27252D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</w:tr>
    <w:tr w:rsidR="00164C10" w:rsidRPr="00164C10" w14:paraId="2070D217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4BA09C23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134" w:type="dxa"/>
          <w:tcMar>
            <w:left w:w="28" w:type="dxa"/>
            <w:right w:w="28" w:type="dxa"/>
          </w:tcMar>
        </w:tcPr>
        <w:p w14:paraId="6B92D662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7B376E7A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Geprüft: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18962859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539692B5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5287025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</w:tr>
    <w:tr w:rsidR="00164C10" w:rsidRPr="00164C10" w14:paraId="741CC1F6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23388F14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Stand: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4BD5BA1F" w14:textId="2F21F5F2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SAVEDATE  \@ "dd.MM.yyyy"  \* MERGEFORMAT </w:instrText>
          </w:r>
          <w:r w:rsidRPr="008C0669">
            <w:rPr>
              <w:sz w:val="16"/>
              <w:szCs w:val="16"/>
            </w:rPr>
            <w:fldChar w:fldCharType="separate"/>
          </w:r>
          <w:r w:rsidR="00F376BE">
            <w:rPr>
              <w:noProof/>
              <w:sz w:val="16"/>
              <w:szCs w:val="16"/>
            </w:rPr>
            <w:t>26.07.2021</w:t>
          </w:r>
          <w:r w:rsidRPr="008C0669">
            <w:rPr>
              <w:sz w:val="16"/>
              <w:szCs w:val="16"/>
            </w:rPr>
            <w:fldChar w:fldCharType="end"/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61521884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Freigegeben: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2583775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3F851F77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389" w:type="dxa"/>
          <w:tcMar>
            <w:left w:w="28" w:type="dxa"/>
            <w:right w:w="28" w:type="dxa"/>
          </w:tcMar>
        </w:tcPr>
        <w:p w14:paraId="7114E52E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Seite:</w:t>
          </w:r>
        </w:p>
      </w:tc>
      <w:tc>
        <w:tcPr>
          <w:tcW w:w="1340" w:type="dxa"/>
          <w:tcMar>
            <w:left w:w="28" w:type="dxa"/>
            <w:right w:w="28" w:type="dxa"/>
          </w:tcMar>
        </w:tcPr>
        <w:p w14:paraId="49A90474" w14:textId="77777777" w:rsidR="00164C10" w:rsidRPr="008C0669" w:rsidRDefault="00164C10" w:rsidP="00164C10">
          <w:pPr>
            <w:pStyle w:val="Fuzeile"/>
            <w:jc w:val="right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PAGE </w:instrText>
          </w:r>
          <w:r w:rsidRPr="008C0669">
            <w:rPr>
              <w:sz w:val="16"/>
              <w:szCs w:val="16"/>
            </w:rPr>
            <w:fldChar w:fldCharType="separate"/>
          </w:r>
          <w:r w:rsidRPr="008C0669">
            <w:rPr>
              <w:sz w:val="16"/>
              <w:szCs w:val="16"/>
            </w:rPr>
            <w:t>1</w:t>
          </w:r>
          <w:r w:rsidRPr="008C0669">
            <w:rPr>
              <w:sz w:val="16"/>
              <w:szCs w:val="16"/>
            </w:rPr>
            <w:fldChar w:fldCharType="end"/>
          </w:r>
          <w:r w:rsidRPr="008C0669">
            <w:rPr>
              <w:sz w:val="16"/>
              <w:szCs w:val="16"/>
            </w:rPr>
            <w:t xml:space="preserve"> von </w:t>
          </w: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NUMPAGES </w:instrText>
          </w:r>
          <w:r w:rsidRPr="008C0669">
            <w:rPr>
              <w:sz w:val="16"/>
              <w:szCs w:val="16"/>
            </w:rPr>
            <w:fldChar w:fldCharType="separate"/>
          </w:r>
          <w:r w:rsidRPr="008C0669">
            <w:rPr>
              <w:sz w:val="16"/>
              <w:szCs w:val="16"/>
            </w:rPr>
            <w:t>1</w:t>
          </w:r>
          <w:r w:rsidRPr="008C0669">
            <w:rPr>
              <w:sz w:val="16"/>
              <w:szCs w:val="16"/>
            </w:rPr>
            <w:fldChar w:fldCharType="end"/>
          </w:r>
        </w:p>
      </w:tc>
    </w:tr>
  </w:tbl>
  <w:p w14:paraId="0E49E2D2" w14:textId="77777777" w:rsidR="00164C10" w:rsidRPr="00164C10" w:rsidRDefault="00164C10">
    <w:pPr>
      <w:pStyle w:val="Fuzeile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13EB2" w14:textId="77777777" w:rsidR="00F376BE" w:rsidRDefault="00F376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1F9F2" w14:textId="77777777" w:rsidR="004F17FF" w:rsidRDefault="004F17FF" w:rsidP="001313CB">
      <w:pPr>
        <w:spacing w:after="0" w:line="240" w:lineRule="auto"/>
      </w:pPr>
      <w:r>
        <w:separator/>
      </w:r>
    </w:p>
  </w:footnote>
  <w:footnote w:type="continuationSeparator" w:id="0">
    <w:p w14:paraId="4E40260C" w14:textId="77777777" w:rsidR="004F17FF" w:rsidRDefault="004F17FF" w:rsidP="0013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721A" w14:textId="77777777" w:rsidR="00F376BE" w:rsidRDefault="00F376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ayout w:type="fixed"/>
      <w:tblLook w:val="04A0" w:firstRow="1" w:lastRow="0" w:firstColumn="1" w:lastColumn="0" w:noHBand="0" w:noVBand="1"/>
    </w:tblPr>
    <w:tblGrid>
      <w:gridCol w:w="2409"/>
      <w:gridCol w:w="4252"/>
      <w:gridCol w:w="2409"/>
    </w:tblGrid>
    <w:tr w:rsidR="001313CB" w14:paraId="5CAF8ABB" w14:textId="77777777" w:rsidTr="00164C10">
      <w:trPr>
        <w:trHeight w:val="850"/>
      </w:trPr>
      <w:tc>
        <w:tcPr>
          <w:tcW w:w="2409" w:type="dxa"/>
          <w:vMerge w:val="restart"/>
        </w:tcPr>
        <w:p w14:paraId="2510F615" w14:textId="132EB54A" w:rsidR="001313CB" w:rsidRDefault="00F376BE" w:rsidP="001313CB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 wp14:anchorId="01EDA104" wp14:editId="1446D4B9">
                <wp:extent cx="1259840" cy="924560"/>
                <wp:effectExtent l="0" t="0" r="0" b="889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14:paraId="16BD38C2" w14:textId="77777777" w:rsidR="001313CB" w:rsidRPr="001313CB" w:rsidRDefault="001313CB" w:rsidP="001313CB">
          <w:pPr>
            <w:pStyle w:val="berschrift1"/>
            <w:jc w:val="center"/>
            <w:outlineLvl w:val="0"/>
            <w:rPr>
              <w:rFonts w:ascii="Times New Roman" w:hAnsi="Times New Roman"/>
              <w:b w:val="0"/>
              <w:bCs/>
              <w:sz w:val="22"/>
            </w:rPr>
          </w:pPr>
          <w:r w:rsidRPr="001313CB">
            <w:rPr>
              <w:rFonts w:ascii="Times New Roman" w:hAnsi="Times New Roman"/>
              <w:b w:val="0"/>
              <w:bCs/>
              <w:sz w:val="22"/>
            </w:rPr>
            <w:t>Qualitätsmanagementhandbuch</w:t>
          </w:r>
        </w:p>
        <w:p w14:paraId="743715A2" w14:textId="77777777" w:rsidR="001313CB" w:rsidRPr="001313CB" w:rsidRDefault="001313CB" w:rsidP="001313CB">
          <w:pPr>
            <w:tabs>
              <w:tab w:val="left" w:pos="600"/>
              <w:tab w:val="left" w:pos="643"/>
              <w:tab w:val="center" w:pos="2056"/>
            </w:tabs>
            <w:jc w:val="center"/>
          </w:pPr>
          <w:r w:rsidRPr="001313CB">
            <w:t>Sterilisationsmodul EinsLaz 72/180</w:t>
          </w:r>
        </w:p>
        <w:p w14:paraId="0045D9AC" w14:textId="77777777" w:rsidR="001313CB" w:rsidRPr="001313CB" w:rsidRDefault="001313CB" w:rsidP="001313CB">
          <w:pPr>
            <w:pStyle w:val="Kopfzeile"/>
            <w:jc w:val="center"/>
          </w:pPr>
        </w:p>
      </w:tc>
      <w:tc>
        <w:tcPr>
          <w:tcW w:w="2409" w:type="dxa"/>
          <w:vMerge w:val="restart"/>
        </w:tcPr>
        <w:p w14:paraId="12BC4BAB" w14:textId="6343DE1B" w:rsidR="001313CB" w:rsidRDefault="00254B0A" w:rsidP="001313CB">
          <w:pPr>
            <w:pStyle w:val="Kopfzeile"/>
            <w:jc w:val="right"/>
          </w:pPr>
          <w:r w:rsidRPr="00254B0A">
            <w:rPr>
              <w:b/>
              <w:sz w:val="18"/>
              <w:szCs w:val="18"/>
            </w:rPr>
            <w:t>SAA_KPR_TSM_SET_01</w:t>
          </w:r>
        </w:p>
      </w:tc>
    </w:tr>
    <w:tr w:rsidR="001313CB" w14:paraId="3E67FC87" w14:textId="77777777" w:rsidTr="00164C10">
      <w:tc>
        <w:tcPr>
          <w:tcW w:w="2409" w:type="dxa"/>
          <w:vMerge/>
        </w:tcPr>
        <w:p w14:paraId="556A0533" w14:textId="77777777" w:rsidR="001313CB" w:rsidRDefault="001313CB" w:rsidP="001313CB">
          <w:pPr>
            <w:pStyle w:val="Kopfzeile"/>
            <w:jc w:val="center"/>
          </w:pPr>
        </w:p>
      </w:tc>
      <w:tc>
        <w:tcPr>
          <w:tcW w:w="4252" w:type="dxa"/>
        </w:tcPr>
        <w:p w14:paraId="5F565CB4" w14:textId="77777777" w:rsidR="001313CB" w:rsidRPr="001313CB" w:rsidRDefault="000A015C" w:rsidP="001313CB">
          <w:pPr>
            <w:pStyle w:val="berschrift1"/>
            <w:jc w:val="center"/>
            <w:outlineLvl w:val="0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Standardarbeits</w:t>
          </w:r>
          <w:r w:rsidR="001313CB" w:rsidRPr="001313CB">
            <w:rPr>
              <w:rFonts w:ascii="Times New Roman" w:hAnsi="Times New Roman"/>
              <w:sz w:val="22"/>
            </w:rPr>
            <w:t>anweisung</w:t>
          </w:r>
        </w:p>
        <w:p w14:paraId="0F2F43CE" w14:textId="77777777" w:rsidR="001313CB" w:rsidRPr="001313CB" w:rsidRDefault="001313CB" w:rsidP="001313CB">
          <w:pPr>
            <w:pStyle w:val="Kopfzeile"/>
            <w:jc w:val="center"/>
          </w:pPr>
        </w:p>
      </w:tc>
      <w:tc>
        <w:tcPr>
          <w:tcW w:w="2409" w:type="dxa"/>
          <w:vMerge/>
        </w:tcPr>
        <w:p w14:paraId="2348E438" w14:textId="77777777" w:rsidR="001313CB" w:rsidRDefault="001313CB" w:rsidP="001313CB">
          <w:pPr>
            <w:pStyle w:val="Kopfzeile"/>
            <w:jc w:val="center"/>
          </w:pPr>
        </w:p>
      </w:tc>
    </w:tr>
    <w:tr w:rsidR="001313CB" w14:paraId="208FC68F" w14:textId="77777777" w:rsidTr="00164C10">
      <w:tc>
        <w:tcPr>
          <w:tcW w:w="2409" w:type="dxa"/>
          <w:vMerge/>
        </w:tcPr>
        <w:p w14:paraId="364FAC1F" w14:textId="77777777" w:rsidR="001313CB" w:rsidRDefault="001313CB" w:rsidP="001313CB">
          <w:pPr>
            <w:pStyle w:val="Kopfzeile"/>
            <w:jc w:val="center"/>
          </w:pPr>
        </w:p>
      </w:tc>
      <w:tc>
        <w:tcPr>
          <w:tcW w:w="4252" w:type="dxa"/>
        </w:tcPr>
        <w:p w14:paraId="332426F7" w14:textId="77777777" w:rsidR="00254B0A" w:rsidRPr="00254B0A" w:rsidRDefault="00254B0A" w:rsidP="00254B0A">
          <w:pPr>
            <w:pStyle w:val="berschrift11"/>
            <w:jc w:val="center"/>
            <w:rPr>
              <w:rFonts w:ascii="Times New Roman" w:hAnsi="Times New Roman"/>
              <w:bCs/>
              <w:sz w:val="22"/>
            </w:rPr>
          </w:pPr>
          <w:r w:rsidRPr="00254B0A">
            <w:rPr>
              <w:rFonts w:ascii="Times New Roman" w:hAnsi="Times New Roman"/>
              <w:bCs/>
              <w:sz w:val="22"/>
            </w:rPr>
            <w:t>Packen von Sieben und Sets</w:t>
          </w:r>
        </w:p>
        <w:p w14:paraId="5400C3EB" w14:textId="10EE9AB6" w:rsidR="001313CB" w:rsidRPr="00254B0A" w:rsidRDefault="00254B0A" w:rsidP="00254B0A">
          <w:pPr>
            <w:pStyle w:val="Kopfzeile"/>
            <w:jc w:val="center"/>
          </w:pPr>
          <w:r w:rsidRPr="00254B0A">
            <w:rPr>
              <w:b/>
              <w:bCs/>
            </w:rPr>
            <w:t xml:space="preserve">mittels </w:t>
          </w:r>
          <w:proofErr w:type="spellStart"/>
          <w:r w:rsidRPr="00254B0A">
            <w:rPr>
              <w:b/>
              <w:bCs/>
            </w:rPr>
            <w:t>SegoSoft</w:t>
          </w:r>
          <w:proofErr w:type="spellEnd"/>
          <w:r w:rsidRPr="00254B0A">
            <w:rPr>
              <w:b/>
              <w:bCs/>
              <w:vertAlign w:val="superscript"/>
            </w:rPr>
            <w:t>®</w:t>
          </w:r>
          <w:r w:rsidRPr="00254B0A">
            <w:rPr>
              <w:b/>
              <w:bCs/>
            </w:rPr>
            <w:t xml:space="preserve"> Steve</w:t>
          </w:r>
          <w:r w:rsidRPr="00254B0A">
            <w:t xml:space="preserve"> </w:t>
          </w:r>
        </w:p>
      </w:tc>
      <w:tc>
        <w:tcPr>
          <w:tcW w:w="2409" w:type="dxa"/>
          <w:vMerge/>
        </w:tcPr>
        <w:p w14:paraId="3C68EE6E" w14:textId="77777777" w:rsidR="001313CB" w:rsidRDefault="001313CB" w:rsidP="001313CB">
          <w:pPr>
            <w:pStyle w:val="Kopfzeile"/>
            <w:jc w:val="center"/>
          </w:pPr>
        </w:p>
      </w:tc>
    </w:tr>
  </w:tbl>
  <w:p w14:paraId="46C11232" w14:textId="77777777" w:rsidR="001313CB" w:rsidRPr="001313CB" w:rsidRDefault="001313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2AE0" w14:textId="77777777" w:rsidR="00F376BE" w:rsidRDefault="00F376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371AA"/>
    <w:multiLevelType w:val="hybridMultilevel"/>
    <w:tmpl w:val="C7BAE8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342260"/>
    <w:multiLevelType w:val="hybridMultilevel"/>
    <w:tmpl w:val="D15E8E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E349DF"/>
    <w:multiLevelType w:val="hybridMultilevel"/>
    <w:tmpl w:val="9E3010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B0A"/>
    <w:rsid w:val="000107C3"/>
    <w:rsid w:val="00047F23"/>
    <w:rsid w:val="00065FFE"/>
    <w:rsid w:val="000A015C"/>
    <w:rsid w:val="000A1880"/>
    <w:rsid w:val="001107F7"/>
    <w:rsid w:val="001313CB"/>
    <w:rsid w:val="00164C10"/>
    <w:rsid w:val="001A7A8A"/>
    <w:rsid w:val="001F63CF"/>
    <w:rsid w:val="00254B0A"/>
    <w:rsid w:val="003846F1"/>
    <w:rsid w:val="0039709C"/>
    <w:rsid w:val="004F17FF"/>
    <w:rsid w:val="004F6449"/>
    <w:rsid w:val="00593A0F"/>
    <w:rsid w:val="00616993"/>
    <w:rsid w:val="00626530"/>
    <w:rsid w:val="006B1039"/>
    <w:rsid w:val="007C7A70"/>
    <w:rsid w:val="00860AFF"/>
    <w:rsid w:val="008C0669"/>
    <w:rsid w:val="009C32EE"/>
    <w:rsid w:val="009E77EE"/>
    <w:rsid w:val="00A45E35"/>
    <w:rsid w:val="00A935AB"/>
    <w:rsid w:val="00AB5608"/>
    <w:rsid w:val="00CF1AF7"/>
    <w:rsid w:val="00D53E7B"/>
    <w:rsid w:val="00F376BE"/>
    <w:rsid w:val="00FA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E1F3E"/>
  <w15:chartTrackingRefBased/>
  <w15:docId w15:val="{19E10E94-EAD1-4F1A-A081-2B5A9297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1313CB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13CB"/>
  </w:style>
  <w:style w:type="paragraph" w:styleId="Fuzeile">
    <w:name w:val="footer"/>
    <w:basedOn w:val="Standard"/>
    <w:link w:val="Fu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13CB"/>
  </w:style>
  <w:style w:type="table" w:styleId="Tabellenraster">
    <w:name w:val="Table Grid"/>
    <w:basedOn w:val="NormaleTabelle"/>
    <w:uiPriority w:val="39"/>
    <w:rsid w:val="00131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313CB"/>
    <w:rPr>
      <w:rFonts w:ascii="Arial" w:eastAsia="Times New Roman" w:hAnsi="Arial" w:cs="Times New Roman"/>
      <w:b/>
      <w:sz w:val="24"/>
      <w:szCs w:val="20"/>
      <w:lang w:eastAsia="de-DE"/>
    </w:rPr>
  </w:style>
  <w:style w:type="paragraph" w:customStyle="1" w:styleId="InhaltVA">
    <w:name w:val="Inhalt VA"/>
    <w:basedOn w:val="Standard"/>
    <w:rsid w:val="000A015C"/>
    <w:pPr>
      <w:spacing w:after="0" w:line="240" w:lineRule="auto"/>
      <w:jc w:val="both"/>
    </w:pPr>
    <w:rPr>
      <w:rFonts w:eastAsia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A015C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de-DE"/>
    </w:rPr>
  </w:style>
  <w:style w:type="paragraph" w:customStyle="1" w:styleId="berschrift11">
    <w:name w:val="Überschrift 11"/>
    <w:basedOn w:val="Standard"/>
    <w:next w:val="Standard"/>
    <w:uiPriority w:val="99"/>
    <w:rsid w:val="00254B0A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de-DE"/>
    </w:rPr>
  </w:style>
  <w:style w:type="paragraph" w:customStyle="1" w:styleId="InhaltSAA">
    <w:name w:val="Inhalt SAA"/>
    <w:basedOn w:val="Standard"/>
    <w:uiPriority w:val="99"/>
    <w:rsid w:val="00254B0A"/>
    <w:pPr>
      <w:spacing w:after="0" w:line="240" w:lineRule="auto"/>
    </w:pPr>
    <w:rPr>
      <w:rFonts w:eastAsia="Times New Roman"/>
      <w:szCs w:val="20"/>
      <w:lang w:eastAsia="de-DE"/>
    </w:rPr>
  </w:style>
  <w:style w:type="paragraph" w:customStyle="1" w:styleId="60TextWarnhinweis">
    <w:name w:val="60 Text Warnhinweis"/>
    <w:basedOn w:val="Standard"/>
    <w:qFormat/>
    <w:rsid w:val="00254B0A"/>
    <w:pPr>
      <w:spacing w:after="60" w:line="260" w:lineRule="exact"/>
    </w:pPr>
    <w:rPr>
      <w:rFonts w:ascii="Tahoma" w:eastAsia="Calibri" w:hAnsi="Tahoma" w:cs="Tahoma"/>
    </w:rPr>
  </w:style>
  <w:style w:type="paragraph" w:customStyle="1" w:styleId="berschrift71">
    <w:name w:val="Überschrift 71"/>
    <w:basedOn w:val="Standard"/>
    <w:next w:val="Standard"/>
    <w:uiPriority w:val="99"/>
    <w:rsid w:val="00254B0A"/>
    <w:pPr>
      <w:keepNext/>
      <w:spacing w:after="0" w:line="240" w:lineRule="auto"/>
      <w:jc w:val="center"/>
      <w:outlineLvl w:val="6"/>
    </w:pPr>
    <w:rPr>
      <w:rFonts w:eastAsia="Times New Roman"/>
      <w:b/>
      <w:bCs/>
      <w:sz w:val="20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ald.moll\Documents\Benutzerdefinierte%20Office-Vorlagen\Standardarbeitsanweis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5B7994-F1E7-43AA-87F7-CBDB5EFB28C9}"/>
</file>

<file path=customXml/itemProps2.xml><?xml version="1.0" encoding="utf-8"?>
<ds:datastoreItem xmlns:ds="http://schemas.openxmlformats.org/officeDocument/2006/customXml" ds:itemID="{B4CD9990-8CAB-4A4F-AB1C-C6E6DD3922AD}"/>
</file>

<file path=docProps/app.xml><?xml version="1.0" encoding="utf-8"?>
<Properties xmlns="http://schemas.openxmlformats.org/officeDocument/2006/extended-properties" xmlns:vt="http://schemas.openxmlformats.org/officeDocument/2006/docPropsVTypes">
  <Template>Standardarbeitsanweisung</Template>
  <TotalTime>0</TotalTime>
  <Pages>1</Pages>
  <Words>437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Harald.Moll@hp-med.com</dc:creator>
  <cp:keywords/>
  <dc:description/>
  <cp:lastModifiedBy>Harald Moll</cp:lastModifiedBy>
  <cp:revision>5</cp:revision>
  <dcterms:created xsi:type="dcterms:W3CDTF">2021-07-26T09:09:00Z</dcterms:created>
  <dcterms:modified xsi:type="dcterms:W3CDTF">2022-01-31T07:41:00Z</dcterms:modified>
</cp:coreProperties>
</file>