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487788D" w14:textId="77777777" w:rsidTr="000A015C">
        <w:tc>
          <w:tcPr>
            <w:tcW w:w="9071" w:type="dxa"/>
            <w:gridSpan w:val="2"/>
          </w:tcPr>
          <w:p w14:paraId="72EE217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2104B" w14:paraId="6695A14D" w14:textId="77777777" w:rsidTr="00D82C0E">
        <w:tc>
          <w:tcPr>
            <w:tcW w:w="3685" w:type="dxa"/>
            <w:vAlign w:val="center"/>
          </w:tcPr>
          <w:p w14:paraId="4C287F48" w14:textId="77777777" w:rsidR="0002104B" w:rsidRPr="001313CB" w:rsidRDefault="0002104B" w:rsidP="0002104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8A7C0A0" w14:textId="5305858D" w:rsidR="0002104B" w:rsidRPr="0002104B" w:rsidRDefault="00810A90" w:rsidP="0002104B">
            <w:r w:rsidRPr="00176D30">
              <w:t>Vorgehensweise nach Ende des Sterilisationsprogrammes</w:t>
            </w:r>
          </w:p>
        </w:tc>
      </w:tr>
      <w:tr w:rsidR="0002104B" w14:paraId="0656DB85" w14:textId="77777777" w:rsidTr="000A015C">
        <w:tc>
          <w:tcPr>
            <w:tcW w:w="3685" w:type="dxa"/>
            <w:vAlign w:val="center"/>
          </w:tcPr>
          <w:p w14:paraId="1559E563" w14:textId="77777777" w:rsidR="0002104B" w:rsidRPr="001313CB" w:rsidRDefault="0002104B" w:rsidP="0002104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C1B559" w14:textId="3774E38C" w:rsidR="0002104B" w:rsidRPr="0002104B" w:rsidRDefault="0002104B" w:rsidP="0002104B">
            <w:r w:rsidRPr="0002104B">
              <w:t>AEMP EL – PuS-Bereich</w:t>
            </w:r>
          </w:p>
        </w:tc>
      </w:tr>
      <w:tr w:rsidR="0002104B" w14:paraId="0067C6DD" w14:textId="77777777" w:rsidTr="000A015C">
        <w:tc>
          <w:tcPr>
            <w:tcW w:w="3685" w:type="dxa"/>
            <w:vAlign w:val="center"/>
          </w:tcPr>
          <w:p w14:paraId="4D303C08" w14:textId="77777777" w:rsidR="0002104B" w:rsidRPr="001313CB" w:rsidRDefault="0002104B" w:rsidP="0002104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BDA05" w14:textId="585A9A5A" w:rsidR="0002104B" w:rsidRPr="0002104B" w:rsidRDefault="0002104B" w:rsidP="0002104B">
            <w:r>
              <w:t>TSA</w:t>
            </w:r>
            <w:r w:rsidRPr="0002104B">
              <w:t>/Leitung AEMP</w:t>
            </w:r>
          </w:p>
        </w:tc>
      </w:tr>
      <w:tr w:rsidR="0002104B" w14:paraId="57B3774A" w14:textId="77777777" w:rsidTr="00AF5D12">
        <w:tc>
          <w:tcPr>
            <w:tcW w:w="3685" w:type="dxa"/>
            <w:vAlign w:val="center"/>
          </w:tcPr>
          <w:p w14:paraId="2844C5FB" w14:textId="77777777" w:rsidR="0002104B" w:rsidRPr="001313CB" w:rsidRDefault="0002104B" w:rsidP="0002104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EA35B5C" w14:textId="77777777" w:rsidR="00810A90" w:rsidRPr="00810A90" w:rsidRDefault="00810A90" w:rsidP="00810A90">
            <w:pPr>
              <w:pStyle w:val="InhaltSAA"/>
              <w:rPr>
                <w:szCs w:val="22"/>
              </w:rPr>
            </w:pPr>
            <w:r w:rsidRPr="00810A90">
              <w:rPr>
                <w:szCs w:val="22"/>
              </w:rPr>
              <w:t>SAA_GRU_HYG_03_01_Hygienische_Haendedesinfektion</w:t>
            </w:r>
          </w:p>
          <w:p w14:paraId="1BF4BF4D" w14:textId="77777777" w:rsidR="00810A90" w:rsidRPr="00810A90" w:rsidRDefault="00810A90" w:rsidP="00810A90">
            <w:pPr>
              <w:pStyle w:val="InhaltSAA"/>
              <w:rPr>
                <w:szCs w:val="22"/>
              </w:rPr>
            </w:pPr>
            <w:r w:rsidRPr="00810A90">
              <w:rPr>
                <w:szCs w:val="22"/>
              </w:rPr>
              <w:t>SAA_KPR_TSM_STE_01_01_Beladen_Sterilisator_ST1</w:t>
            </w:r>
          </w:p>
          <w:p w14:paraId="175BAF83" w14:textId="77777777" w:rsidR="00810A90" w:rsidRPr="00810A90" w:rsidRDefault="00810A90" w:rsidP="00810A90">
            <w:pPr>
              <w:pStyle w:val="InhaltSAA"/>
              <w:rPr>
                <w:szCs w:val="22"/>
              </w:rPr>
            </w:pPr>
            <w:r w:rsidRPr="00810A90">
              <w:rPr>
                <w:szCs w:val="22"/>
              </w:rPr>
              <w:t>SAA_KPR_TSM_STE_02_01_Programmstart_Sterilisation_ST1</w:t>
            </w:r>
          </w:p>
          <w:p w14:paraId="3368F375" w14:textId="77777777" w:rsidR="00810A90" w:rsidRPr="00810A90" w:rsidRDefault="00810A90" w:rsidP="00810A90">
            <w:r w:rsidRPr="00810A90">
              <w:t>HP_VARIOKLAV_65_TC_GA</w:t>
            </w:r>
          </w:p>
          <w:p w14:paraId="716C02C7" w14:textId="5C509230" w:rsidR="0002104B" w:rsidRPr="00810A90" w:rsidRDefault="00810A90" w:rsidP="00810A90">
            <w:proofErr w:type="spellStart"/>
            <w:r w:rsidRPr="00810A90">
              <w:t>gke_Indikatorstreifen_GA</w:t>
            </w:r>
            <w:proofErr w:type="spellEnd"/>
          </w:p>
        </w:tc>
      </w:tr>
    </w:tbl>
    <w:p w14:paraId="1AF43A69" w14:textId="77777777" w:rsidR="000A015C" w:rsidRPr="000A015C" w:rsidRDefault="000A015C" w:rsidP="000A015C">
      <w:pPr>
        <w:pStyle w:val="InhaltVA"/>
        <w:rPr>
          <w:szCs w:val="22"/>
        </w:rPr>
      </w:pPr>
    </w:p>
    <w:p w14:paraId="26719088" w14:textId="77777777" w:rsidR="000A015C" w:rsidRPr="000A015C" w:rsidRDefault="000A015C" w:rsidP="000A015C">
      <w:pPr>
        <w:pStyle w:val="InhaltVA"/>
        <w:rPr>
          <w:szCs w:val="22"/>
        </w:rPr>
      </w:pPr>
    </w:p>
    <w:p w14:paraId="6DC288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B0305F4" w14:textId="3AFE3DBC" w:rsidR="000A015C" w:rsidRPr="00810A90" w:rsidRDefault="00810A90" w:rsidP="000A015C">
      <w:pPr>
        <w:pStyle w:val="Listenabsatz"/>
        <w:ind w:left="360"/>
        <w:rPr>
          <w:bCs/>
          <w:sz w:val="22"/>
          <w:szCs w:val="22"/>
        </w:rPr>
      </w:pPr>
      <w:r w:rsidRPr="00810A90">
        <w:rPr>
          <w:sz w:val="22"/>
          <w:szCs w:val="22"/>
        </w:rPr>
        <w:t>Vorgehensweise nach Ende des Sterilisationsprogramm</w:t>
      </w:r>
      <w:r w:rsidRPr="00810A90">
        <w:rPr>
          <w:sz w:val="22"/>
          <w:szCs w:val="22"/>
        </w:rPr>
        <w:t>s</w:t>
      </w:r>
      <w:r w:rsidR="0002104B" w:rsidRPr="00810A90">
        <w:rPr>
          <w:sz w:val="22"/>
          <w:szCs w:val="22"/>
        </w:rPr>
        <w:t>.</w:t>
      </w:r>
    </w:p>
    <w:p w14:paraId="408D84F0" w14:textId="6DA34037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:rsidRPr="00C11552" w14:paraId="56F9737B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8867C4" w14:textId="77777777" w:rsidR="00810A90" w:rsidRPr="00C11552" w:rsidRDefault="00810A90" w:rsidP="001F48ED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AB2C9D5" wp14:editId="37F5D948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B018ACB" w14:textId="77777777" w:rsidR="00810A90" w:rsidRPr="00C11552" w:rsidRDefault="00810A90" w:rsidP="001F48ED">
            <w:pPr>
              <w:pStyle w:val="60Signalwort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</w:rPr>
              <w:t>Gefahr!</w:t>
            </w:r>
          </w:p>
          <w:p w14:paraId="7536573F" w14:textId="77777777" w:rsidR="00810A90" w:rsidRPr="00C11552" w:rsidRDefault="00810A90" w:rsidP="001F48ED">
            <w:pPr>
              <w:pStyle w:val="ArbeitsvorbereitungPunkte"/>
              <w:ind w:left="357" w:hanging="357"/>
              <w:rPr>
                <w:bCs/>
                <w:szCs w:val="22"/>
              </w:rPr>
            </w:pPr>
            <w:r w:rsidRPr="00C11552">
              <w:rPr>
                <w:bCs/>
                <w:szCs w:val="22"/>
              </w:rPr>
              <w:t>Beim Öffnen der Tür kann heißer Dampf ausströmen.</w:t>
            </w:r>
          </w:p>
          <w:p w14:paraId="40BE135B" w14:textId="77777777" w:rsidR="00810A90" w:rsidRPr="00C11552" w:rsidRDefault="00810A90" w:rsidP="001F48ED">
            <w:pPr>
              <w:pStyle w:val="60TextWarnhinweis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  <w:bCs/>
              </w:rPr>
              <w:t>Verbrühungsgefahr!</w:t>
            </w:r>
          </w:p>
        </w:tc>
      </w:tr>
    </w:tbl>
    <w:p w14:paraId="3AD02554" w14:textId="77777777" w:rsidR="00810A90" w:rsidRDefault="00810A90" w:rsidP="00810A90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:rsidRPr="00C11552" w14:paraId="2704B57A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34D3B7" w14:textId="77777777" w:rsidR="00810A90" w:rsidRPr="00C11552" w:rsidRDefault="00810A90" w:rsidP="001F48ED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D9D5E05" wp14:editId="492CCEDE">
                  <wp:extent cx="362585" cy="319405"/>
                  <wp:effectExtent l="0" t="0" r="0" b="4445"/>
                  <wp:docPr id="2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BAB0945" w14:textId="77777777" w:rsidR="00810A90" w:rsidRPr="00C11552" w:rsidRDefault="00810A90" w:rsidP="001F48ED">
            <w:pPr>
              <w:pStyle w:val="60Signalwort"/>
              <w:rPr>
                <w:rFonts w:ascii="Times New Roman" w:hAnsi="Times New Roman" w:cs="Times New Roman"/>
              </w:rPr>
            </w:pPr>
            <w:r w:rsidRPr="00934722">
              <w:rPr>
                <w:rFonts w:ascii="Times New Roman" w:hAnsi="Times New Roman"/>
              </w:rPr>
              <w:t>Gefahr durch heiße Flächen und heiße Dämpfe!</w:t>
            </w:r>
          </w:p>
          <w:p w14:paraId="5B8F6439" w14:textId="3E1A6C33" w:rsidR="00810A90" w:rsidRPr="00C11552" w:rsidRDefault="00810A90" w:rsidP="001F48ED">
            <w:pPr>
              <w:pStyle w:val="60TextWarnhinweis"/>
              <w:rPr>
                <w:rFonts w:ascii="Times New Roman" w:hAnsi="Times New Roman" w:cs="Times New Roman"/>
              </w:rPr>
            </w:pPr>
            <w:r w:rsidRPr="00934722">
              <w:rPr>
                <w:rFonts w:ascii="Times New Roman" w:hAnsi="Times New Roman"/>
              </w:rPr>
              <w:t>Tragen Sie beim Öffnen und Beladen der Sterilisierkammer und beim Entnehmen des Sterilisierguts wärmeisolierende Schutzhandschuhe und langärmelige Arbeitskleidung.</w:t>
            </w:r>
          </w:p>
        </w:tc>
      </w:tr>
    </w:tbl>
    <w:p w14:paraId="2AE361DD" w14:textId="33F84E7D" w:rsidR="00810A90" w:rsidRDefault="00810A90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14:paraId="6DAC7C31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63BA78" w14:textId="77777777" w:rsidR="00810A90" w:rsidRDefault="00810A90" w:rsidP="001F48ED">
            <w:r>
              <w:rPr>
                <w:noProof/>
                <w:lang w:eastAsia="de-DE"/>
              </w:rPr>
              <w:drawing>
                <wp:inline distT="0" distB="0" distL="0" distR="0" wp14:anchorId="0D25576B" wp14:editId="6C9761D6">
                  <wp:extent cx="354965" cy="354965"/>
                  <wp:effectExtent l="0" t="0" r="6985" b="6985"/>
                  <wp:docPr id="38" name="Grafik 38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F586C1" w14:textId="77777777" w:rsidR="00810A90" w:rsidRPr="008068A0" w:rsidRDefault="00810A90" w:rsidP="001F48E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7A3F6902" w14:textId="1FA065B5" w:rsidR="00810A90" w:rsidRDefault="00810A90" w:rsidP="001F48ED">
            <w:pPr>
              <w:pStyle w:val="60TextWarnhinweis"/>
            </w:pPr>
            <w:r w:rsidRPr="0012092A">
              <w:rPr>
                <w:rFonts w:ascii="Times New Roman" w:hAnsi="Times New Roman"/>
              </w:rPr>
              <w:t>Die Tür der leeren Sterilisierkammer sollte zwischen den Chargen immer geschlossen bleiben, um eine Abkühlung der Kammer und damit eine unnötige Wärmeabgabe zu verhindern.</w:t>
            </w:r>
          </w:p>
        </w:tc>
      </w:tr>
    </w:tbl>
    <w:p w14:paraId="32B6D7FA" w14:textId="77777777" w:rsidR="00810A90" w:rsidRPr="000A015C" w:rsidRDefault="00810A90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966F7F" w:rsidRPr="00966F7F" w14:paraId="22491331" w14:textId="77777777" w:rsidTr="00966F7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031BB97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EF63F82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EF4C26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F5D12" w:rsidRPr="00810A90" w14:paraId="3A9B63BF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71F9EB" w14:textId="621D5CB0" w:rsidR="00AF5D12" w:rsidRPr="00810A90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78D9245" w14:textId="3458A5D8" w:rsidR="00AF5D12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0D316279" w14:textId="2651016F" w:rsidR="00AF5D12" w:rsidRPr="00810A90" w:rsidRDefault="00810A90" w:rsidP="00966F7F">
            <w:pPr>
              <w:numPr>
                <w:ilvl w:val="0"/>
                <w:numId w:val="1"/>
              </w:numPr>
            </w:pPr>
            <w:r w:rsidRPr="00810A90">
              <w:t>Hitzeschutzhandschuhe</w:t>
            </w:r>
          </w:p>
        </w:tc>
      </w:tr>
      <w:tr w:rsidR="00AF5D12" w:rsidRPr="00810A90" w14:paraId="28B26D19" w14:textId="77777777" w:rsidTr="00810A90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B7A5718" w14:textId="47D27AD1" w:rsidR="00AF5D12" w:rsidRPr="00810A90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6C2370" w14:textId="61E031C8" w:rsidR="00AF5D12" w:rsidRPr="00810A90" w:rsidRDefault="00AF5D12" w:rsidP="00966F7F"/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29852F0" w14:textId="39A09E28" w:rsidR="00AF5D12" w:rsidRPr="00810A90" w:rsidRDefault="00AF5D12" w:rsidP="00966F7F"/>
        </w:tc>
      </w:tr>
      <w:tr w:rsidR="00810A90" w:rsidRPr="00810A90" w14:paraId="07073879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31F7A7" w14:textId="758122A0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  <w:r w:rsidRPr="00810A90">
              <w:rPr>
                <w:b/>
                <w:szCs w:val="22"/>
              </w:rPr>
              <w:t>Programmende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F69715" w14:textId="2BC82BCE" w:rsidR="00810A90" w:rsidRPr="00810A90" w:rsidRDefault="00810A90" w:rsidP="00810A90">
            <w:pPr>
              <w:numPr>
                <w:ilvl w:val="0"/>
                <w:numId w:val="1"/>
              </w:numPr>
            </w:pPr>
            <w:r>
              <w:t>Anzeige am Display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0E3F90" w14:textId="77777777" w:rsid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Blinken der grünen START/STOP-Taste</w:t>
            </w:r>
          </w:p>
          <w:p w14:paraId="1C0F0388" w14:textId="4FB91030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 xml:space="preserve">bei eingeschaltetem Summer </w:t>
            </w:r>
            <w:r>
              <w:t>ertönt</w:t>
            </w:r>
            <w:r w:rsidRPr="00810A90">
              <w:t xml:space="preserve"> ein Summton.</w:t>
            </w:r>
          </w:p>
        </w:tc>
      </w:tr>
      <w:tr w:rsidR="00810A90" w:rsidRPr="00810A90" w14:paraId="0B12CC3E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6A46633" w14:textId="3A265EE9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F17583" w14:textId="671FBA81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Öffnen der Tür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AF25C81" w14:textId="77777777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Times New Roman"/>
                <w:noProof/>
                <w:lang w:eastAsia="de-DE"/>
              </w:rPr>
              <w:pict w14:anchorId="4742DB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59" type="#_x0000_t75" style="position:absolute;left:0;text-align:left;margin-left:154.9pt;margin-top:4.3pt;width:16.75pt;height:24.3pt;z-index:-251657216;visibility:visible;mso-wrap-style:square;mso-position-horizontal-relative:text;mso-position-vertical-relative:text;mso-width-relative:page;mso-height-relative:page" wrapcoords="-982 0 -982 20925 21600 20925 21600 0 -982 0">
                  <v:imagedata r:id="rId9" o:title=""/>
                  <w10:wrap type="tight"/>
                </v:shape>
              </w:pict>
            </w:r>
            <w:r w:rsidRPr="00810A90">
              <w:t>Grüne START/STOP-Taste drücken</w:t>
            </w:r>
          </w:p>
          <w:p w14:paraId="6ED3A6D7" w14:textId="77777777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Der Summton schaltet ab</w:t>
            </w:r>
          </w:p>
          <w:p w14:paraId="593616BA" w14:textId="48B46830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Die Tür wird entriegelt</w:t>
            </w:r>
          </w:p>
        </w:tc>
      </w:tr>
      <w:tr w:rsidR="00810A90" w:rsidRPr="00810A90" w14:paraId="1B859037" w14:textId="77777777" w:rsidTr="00E238F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EB40AF2" w14:textId="4C0DCA6F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  <w:r w:rsidRPr="00810A90">
              <w:rPr>
                <w:rFonts w:eastAsia="Calibri"/>
                <w:b/>
                <w:szCs w:val="22"/>
                <w:lang w:eastAsia="en-US"/>
              </w:rPr>
              <w:lastRenderedPageBreak/>
              <w:t>Entnahme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C14CEF7" w14:textId="481BEBBA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Schritt 1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554A689" w14:textId="722F0B85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Tür zur Seite schwenken</w:t>
            </w:r>
          </w:p>
        </w:tc>
      </w:tr>
      <w:tr w:rsidR="00810A90" w:rsidRPr="00810A90" w14:paraId="363F34F1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65B130" w14:textId="77777777" w:rsidR="00810A90" w:rsidRPr="00810A90" w:rsidRDefault="00810A90" w:rsidP="00810A9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4B6A8F" w14:textId="11D9DC10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Schritt 2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43CDE9" w14:textId="6DDC1745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Sterilgut entnehmen</w:t>
            </w:r>
          </w:p>
        </w:tc>
      </w:tr>
      <w:tr w:rsidR="00810A90" w:rsidRPr="00810A90" w14:paraId="7E1E7B57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927CDD" w14:textId="24A27C94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CD2578" w14:textId="16729486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Sterilgut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B8A196" w14:textId="77777777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Sterilgut</w:t>
            </w:r>
            <w:r w:rsidRPr="00810A90">
              <w:rPr>
                <w:rFonts w:eastAsia="Calibri"/>
              </w:rPr>
              <w:t xml:space="preserve"> auf das Auskühlregal stellen</w:t>
            </w:r>
          </w:p>
          <w:p w14:paraId="4C2337BF" w14:textId="7A1BC736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Auskühlzeit mindestens 30 Minuten.</w:t>
            </w:r>
          </w:p>
        </w:tc>
      </w:tr>
      <w:tr w:rsidR="00810A90" w:rsidRPr="00810A90" w14:paraId="2925E223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02DBDDD" w14:textId="04A46194" w:rsidR="00810A90" w:rsidRPr="00810A90" w:rsidRDefault="00810A90" w:rsidP="00810A90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5D9B4E9" w14:textId="34D90512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Helix-Prüfkörper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BFDF829" w14:textId="31401CAB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auf das Auskühlregal legen</w:t>
            </w:r>
          </w:p>
        </w:tc>
      </w:tr>
      <w:tr w:rsidR="00810A90" w:rsidRPr="00810A90" w14:paraId="082D2816" w14:textId="77777777" w:rsidTr="00E238F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03ED26" w14:textId="73A3CCD2" w:rsidR="00810A90" w:rsidRPr="00810A90" w:rsidRDefault="00810A90" w:rsidP="00810A9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ADA432" w14:textId="0A4B9692" w:rsidR="00810A90" w:rsidRPr="00810A90" w:rsidRDefault="00810A90" w:rsidP="00810A90"/>
        </w:tc>
        <w:tc>
          <w:tcPr>
            <w:tcW w:w="3685" w:type="dxa"/>
            <w:tcBorders>
              <w:bottom w:val="nil"/>
            </w:tcBorders>
          </w:tcPr>
          <w:p w14:paraId="4180E064" w14:textId="08784DC1" w:rsidR="00810A90" w:rsidRPr="00810A90" w:rsidRDefault="00810A90" w:rsidP="00810A90">
            <w:pPr>
              <w:rPr>
                <w:rFonts w:eastAsia="Calibri"/>
              </w:rPr>
            </w:pPr>
          </w:p>
        </w:tc>
      </w:tr>
      <w:tr w:rsidR="00810A90" w:rsidRPr="00810A90" w14:paraId="6ECB6EE3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664691" w14:textId="77777777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ADFF84" w14:textId="54400E53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Das Sterilisiergerät ist nach Entnahme des Sterilisierguts sofort wieder betriebsbereit.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725AD2" w14:textId="77777777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Kontrolle Füllstand VE-Wasser-Vorratsbehälter 65 TC</w:t>
            </w:r>
          </w:p>
          <w:p w14:paraId="193058CD" w14:textId="16130DDF" w:rsidR="00810A90" w:rsidRPr="00810A90" w:rsidRDefault="00810A90" w:rsidP="00810A9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Ggf. Vorwärm-Taste drücken</w:t>
            </w:r>
          </w:p>
        </w:tc>
      </w:tr>
      <w:tr w:rsidR="00810A90" w:rsidRPr="00810A90" w14:paraId="5259FD64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CAAB70" w14:textId="51D5E368" w:rsidR="00810A90" w:rsidRPr="00810A90" w:rsidRDefault="00810A90" w:rsidP="00810A9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41F8C67" w14:textId="28B6FE64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Freigabe der Charge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95A2569" w14:textId="28331A4A" w:rsidR="00810A90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SAA_KPR_TSM_KFK_02</w:t>
            </w:r>
          </w:p>
        </w:tc>
      </w:tr>
    </w:tbl>
    <w:p w14:paraId="0ADD5232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7B77" w14:textId="77777777" w:rsidR="00D16FE7" w:rsidRDefault="00D16FE7" w:rsidP="001313CB">
      <w:pPr>
        <w:spacing w:after="0" w:line="240" w:lineRule="auto"/>
      </w:pPr>
      <w:r>
        <w:separator/>
      </w:r>
    </w:p>
  </w:endnote>
  <w:endnote w:type="continuationSeparator" w:id="0">
    <w:p w14:paraId="2F33B9EB" w14:textId="77777777" w:rsidR="00D16FE7" w:rsidRDefault="00D16FE7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A2F44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4EF8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AC36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21E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A5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C1CB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AACA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1DBB2F" w14:textId="3ED51989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4138F">
            <w:rPr>
              <w:noProof/>
              <w:sz w:val="16"/>
              <w:szCs w:val="16"/>
            </w:rPr>
            <w:t>SAA_KPR_TSM_STE_03_01_Programmende_Sterilisation_ST1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385A4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8251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8C4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5F0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E36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FA9B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B2AC9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82220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10A7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F63D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ACC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4898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1B06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C32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9EE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4760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582B1A" w14:textId="5F7D2F13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62C31">
            <w:rPr>
              <w:noProof/>
              <w:sz w:val="16"/>
              <w:szCs w:val="16"/>
            </w:rPr>
            <w:t>27.07.2021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7A4D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FC05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5ED1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A4AD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9B086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168198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B4A9" w14:textId="77777777" w:rsidR="00D16FE7" w:rsidRDefault="00D16FE7" w:rsidP="001313CB">
      <w:pPr>
        <w:spacing w:after="0" w:line="240" w:lineRule="auto"/>
      </w:pPr>
      <w:r>
        <w:separator/>
      </w:r>
    </w:p>
  </w:footnote>
  <w:footnote w:type="continuationSeparator" w:id="0">
    <w:p w14:paraId="28C64AB2" w14:textId="77777777" w:rsidR="00D16FE7" w:rsidRDefault="00D16FE7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A23970" w14:textId="77777777" w:rsidTr="00164C10">
      <w:trPr>
        <w:trHeight w:val="850"/>
      </w:trPr>
      <w:tc>
        <w:tcPr>
          <w:tcW w:w="2409" w:type="dxa"/>
          <w:vMerge w:val="restart"/>
        </w:tcPr>
        <w:p w14:paraId="7EF0E7DE" w14:textId="77777777" w:rsidR="001313CB" w:rsidRDefault="001313CB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8925AC" wp14:editId="4E772BFF">
                <wp:simplePos x="0" y="0"/>
                <wp:positionH relativeFrom="column">
                  <wp:posOffset>103505</wp:posOffset>
                </wp:positionH>
                <wp:positionV relativeFrom="page">
                  <wp:posOffset>48260</wp:posOffset>
                </wp:positionV>
                <wp:extent cx="1187450" cy="942975"/>
                <wp:effectExtent l="0" t="0" r="0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FC1CE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4ED50B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3F2A8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54EEB3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A2479D" w14:textId="2F03D3FA" w:rsidR="001313CB" w:rsidRDefault="00AF5D12" w:rsidP="001313CB">
          <w:pPr>
            <w:pStyle w:val="Kopfzeile"/>
            <w:jc w:val="right"/>
          </w:pPr>
          <w:r w:rsidRPr="00AF5D12">
            <w:rPr>
              <w:b/>
              <w:sz w:val="18"/>
              <w:szCs w:val="18"/>
            </w:rPr>
            <w:t>SAA_KPR_TSM_STE_0</w:t>
          </w:r>
          <w:r w:rsidR="00810A90">
            <w:rPr>
              <w:b/>
              <w:sz w:val="18"/>
              <w:szCs w:val="18"/>
            </w:rPr>
            <w:t>3</w:t>
          </w:r>
        </w:p>
      </w:tc>
    </w:tr>
    <w:tr w:rsidR="001313CB" w14:paraId="11446173" w14:textId="77777777" w:rsidTr="00164C10">
      <w:tc>
        <w:tcPr>
          <w:tcW w:w="2409" w:type="dxa"/>
          <w:vMerge/>
        </w:tcPr>
        <w:p w14:paraId="1D824AA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A763DF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533CB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F1986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BBAF31" w14:textId="77777777" w:rsidTr="00164C10">
      <w:tc>
        <w:tcPr>
          <w:tcW w:w="2409" w:type="dxa"/>
          <w:vMerge/>
        </w:tcPr>
        <w:p w14:paraId="075B2D2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3161E8" w14:textId="6E6DEB76" w:rsidR="00AF5D12" w:rsidRDefault="0002104B" w:rsidP="00AF5D1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Programm</w:t>
          </w:r>
          <w:r w:rsidR="00810A90">
            <w:rPr>
              <w:rFonts w:ascii="Times New Roman" w:hAnsi="Times New Roman"/>
              <w:bCs/>
              <w:sz w:val="22"/>
            </w:rPr>
            <w:t>ende</w:t>
          </w:r>
          <w:r>
            <w:rPr>
              <w:rFonts w:ascii="Times New Roman" w:hAnsi="Times New Roman"/>
              <w:bCs/>
              <w:sz w:val="22"/>
            </w:rPr>
            <w:t xml:space="preserve"> und </w:t>
          </w:r>
          <w:r w:rsidR="00810A90">
            <w:rPr>
              <w:rFonts w:ascii="Times New Roman" w:hAnsi="Times New Roman"/>
              <w:bCs/>
              <w:sz w:val="22"/>
            </w:rPr>
            <w:t>Entnahme</w:t>
          </w:r>
        </w:p>
        <w:p w14:paraId="60E23F98" w14:textId="6FFBE2E7" w:rsidR="001313CB" w:rsidRPr="001313CB" w:rsidRDefault="00862416" w:rsidP="00AF5D12">
          <w:pPr>
            <w:pStyle w:val="Kopfzeile"/>
            <w:jc w:val="center"/>
          </w:pPr>
          <w:r>
            <w:rPr>
              <w:bCs/>
            </w:rPr>
            <w:t xml:space="preserve">Sterilisator </w:t>
          </w:r>
          <w:r w:rsidR="00AF5D12" w:rsidRPr="00DE52F0">
            <w:rPr>
              <w:bCs/>
            </w:rPr>
            <w:t>VARIOKLAV</w:t>
          </w:r>
          <w:r w:rsidR="00AF5D12" w:rsidRPr="00141DEF">
            <w:rPr>
              <w:bCs/>
              <w:vertAlign w:val="superscript"/>
            </w:rPr>
            <w:t>®</w:t>
          </w:r>
          <w:r w:rsidR="00AF5D12" w:rsidRPr="00DE52F0">
            <w:rPr>
              <w:bCs/>
            </w:rPr>
            <w:t xml:space="preserve"> 65 TC</w:t>
          </w:r>
          <w:r w:rsidR="00AF5D12" w:rsidRPr="001313CB">
            <w:t xml:space="preserve"> </w:t>
          </w:r>
        </w:p>
      </w:tc>
      <w:tc>
        <w:tcPr>
          <w:tcW w:w="2409" w:type="dxa"/>
          <w:vMerge/>
        </w:tcPr>
        <w:p w14:paraId="62AEA34D" w14:textId="77777777" w:rsidR="001313CB" w:rsidRDefault="001313CB" w:rsidP="001313CB">
          <w:pPr>
            <w:pStyle w:val="Kopfzeile"/>
            <w:jc w:val="center"/>
          </w:pPr>
        </w:p>
      </w:tc>
    </w:tr>
  </w:tbl>
  <w:p w14:paraId="1B3CCC0F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61E06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614"/>
    <w:multiLevelType w:val="hybridMultilevel"/>
    <w:tmpl w:val="BB4E5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2"/>
    <w:rsid w:val="0002104B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462C31"/>
    <w:rsid w:val="004F6449"/>
    <w:rsid w:val="00593A0F"/>
    <w:rsid w:val="00616993"/>
    <w:rsid w:val="00626530"/>
    <w:rsid w:val="0064138F"/>
    <w:rsid w:val="006B1039"/>
    <w:rsid w:val="007C7A70"/>
    <w:rsid w:val="00810A90"/>
    <w:rsid w:val="00862416"/>
    <w:rsid w:val="008C0669"/>
    <w:rsid w:val="00966F7F"/>
    <w:rsid w:val="009C32EE"/>
    <w:rsid w:val="009E77EE"/>
    <w:rsid w:val="00A45E35"/>
    <w:rsid w:val="00A935AB"/>
    <w:rsid w:val="00AB5608"/>
    <w:rsid w:val="00AF5D12"/>
    <w:rsid w:val="00C83AE3"/>
    <w:rsid w:val="00CF1AF7"/>
    <w:rsid w:val="00D16FE7"/>
    <w:rsid w:val="00D53E7B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3AF1E"/>
  <w15:chartTrackingRefBased/>
  <w15:docId w15:val="{E22203D6-CED9-4BCD-B9CB-FD11955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F5D1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Fett">
    <w:name w:val="Strong"/>
    <w:uiPriority w:val="99"/>
    <w:qFormat/>
    <w:rsid w:val="00AF5D12"/>
    <w:rPr>
      <w:rFonts w:cs="Times New Roman"/>
      <w:b/>
    </w:rPr>
  </w:style>
  <w:style w:type="paragraph" w:customStyle="1" w:styleId="InhaltSAA">
    <w:name w:val="Inhalt SAA"/>
    <w:basedOn w:val="Standard"/>
    <w:uiPriority w:val="99"/>
    <w:rsid w:val="00AF5D1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F5D12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F5D1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Signalwort">
    <w:name w:val="60 Signalwort"/>
    <w:basedOn w:val="60TextWarnhinweis"/>
    <w:qFormat/>
    <w:rsid w:val="00810A90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810A90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10A90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10A90"/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55391-7A41-4DF2-9C91-41F06C4BC81B}"/>
</file>

<file path=customXml/itemProps2.xml><?xml version="1.0" encoding="utf-8"?>
<ds:datastoreItem xmlns:ds="http://schemas.openxmlformats.org/officeDocument/2006/customXml" ds:itemID="{C4C2D5AC-794C-412D-BEAA-44BCCBC292D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2021-07-27T07:01:00Z</dcterms:created>
  <dcterms:modified xsi:type="dcterms:W3CDTF">2021-07-27T07:02:00Z</dcterms:modified>
</cp:coreProperties>
</file>