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D859878" w14:textId="77777777" w:rsidTr="000A015C">
        <w:tc>
          <w:tcPr>
            <w:tcW w:w="9071" w:type="dxa"/>
            <w:gridSpan w:val="2"/>
          </w:tcPr>
          <w:p w14:paraId="2E52E771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DA17F6" w14:paraId="5B5C431F" w14:textId="77777777" w:rsidTr="000A015C">
        <w:tc>
          <w:tcPr>
            <w:tcW w:w="3685" w:type="dxa"/>
            <w:vAlign w:val="center"/>
          </w:tcPr>
          <w:p w14:paraId="4936FE56" w14:textId="77777777" w:rsidR="00DA17F6" w:rsidRPr="001313CB" w:rsidRDefault="00DA17F6" w:rsidP="00DA17F6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DC7F704" w14:textId="16092E89" w:rsidR="00DA17F6" w:rsidRPr="00DA17F6" w:rsidRDefault="00DA17F6" w:rsidP="00DA17F6">
            <w:r w:rsidRPr="00DA17F6">
              <w:t>Manuelle chemische Tauchdesinfektion für MP</w:t>
            </w:r>
          </w:p>
        </w:tc>
      </w:tr>
      <w:tr w:rsidR="00DA17F6" w14:paraId="63D4D382" w14:textId="77777777" w:rsidTr="000A015C">
        <w:tc>
          <w:tcPr>
            <w:tcW w:w="3685" w:type="dxa"/>
            <w:vAlign w:val="center"/>
          </w:tcPr>
          <w:p w14:paraId="7D87E0F6" w14:textId="77777777" w:rsidR="00DA17F6" w:rsidRPr="001313CB" w:rsidRDefault="00DA17F6" w:rsidP="00DA17F6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0CE425D" w14:textId="794AF969" w:rsidR="00DA17F6" w:rsidRPr="00DA17F6" w:rsidRDefault="00DA17F6" w:rsidP="00DA17F6">
            <w:r w:rsidRPr="00DA17F6">
              <w:t>AEMP EL – RuD-Bereich</w:t>
            </w:r>
          </w:p>
        </w:tc>
      </w:tr>
      <w:tr w:rsidR="00DA17F6" w14:paraId="7A3C78C9" w14:textId="77777777" w:rsidTr="000A015C">
        <w:tc>
          <w:tcPr>
            <w:tcW w:w="3685" w:type="dxa"/>
            <w:vAlign w:val="center"/>
          </w:tcPr>
          <w:p w14:paraId="76C30760" w14:textId="77777777" w:rsidR="00DA17F6" w:rsidRPr="001313CB" w:rsidRDefault="00DA17F6" w:rsidP="00DA17F6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32FEF652" w14:textId="1F971AD1" w:rsidR="00DA17F6" w:rsidRPr="00DA17F6" w:rsidRDefault="00BD72BC" w:rsidP="00DA17F6">
            <w:pPr>
              <w:rPr>
                <w:color w:val="auto"/>
              </w:rPr>
            </w:pPr>
            <w:r>
              <w:rPr>
                <w:color w:val="auto"/>
              </w:rPr>
              <w:t>TSA</w:t>
            </w:r>
            <w:r w:rsidR="00DA17F6" w:rsidRPr="00DA17F6">
              <w:rPr>
                <w:color w:val="auto"/>
              </w:rPr>
              <w:t>/Leitung AEMP</w:t>
            </w:r>
          </w:p>
        </w:tc>
      </w:tr>
      <w:tr w:rsidR="00DA17F6" w14:paraId="5D2793E4" w14:textId="77777777" w:rsidTr="000A015C">
        <w:tc>
          <w:tcPr>
            <w:tcW w:w="3685" w:type="dxa"/>
            <w:vAlign w:val="center"/>
          </w:tcPr>
          <w:p w14:paraId="7CF29E6B" w14:textId="77777777" w:rsidR="00DA17F6" w:rsidRPr="001313CB" w:rsidRDefault="00DA17F6" w:rsidP="00DA17F6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12C39080" w14:textId="77777777" w:rsidR="00DA17F6" w:rsidRPr="00DA17F6" w:rsidRDefault="00DA17F6" w:rsidP="00DA17F6">
            <w:pPr>
              <w:pStyle w:val="InhaltSAA"/>
              <w:rPr>
                <w:szCs w:val="22"/>
              </w:rPr>
            </w:pPr>
            <w:r w:rsidRPr="00DA17F6">
              <w:rPr>
                <w:szCs w:val="22"/>
              </w:rPr>
              <w:t>Desinfektionsplan</w:t>
            </w:r>
          </w:p>
          <w:p w14:paraId="738B2FCD" w14:textId="77777777" w:rsidR="00DA17F6" w:rsidRPr="00DA17F6" w:rsidRDefault="00DA17F6" w:rsidP="00DA17F6">
            <w:pPr>
              <w:pStyle w:val="InhaltSAA"/>
              <w:rPr>
                <w:szCs w:val="22"/>
              </w:rPr>
            </w:pPr>
            <w:proofErr w:type="spellStart"/>
            <w:r w:rsidRPr="00DA17F6">
              <w:rPr>
                <w:szCs w:val="22"/>
              </w:rPr>
              <w:t>Dr_Schnell_Desifor_Quick_Plus_wipes_SDB</w:t>
            </w:r>
            <w:proofErr w:type="spellEnd"/>
          </w:p>
          <w:p w14:paraId="3DB5B93E" w14:textId="77777777" w:rsidR="00DA17F6" w:rsidRPr="00DA17F6" w:rsidRDefault="00DA17F6" w:rsidP="00DA17F6">
            <w:pPr>
              <w:pStyle w:val="InhaltSAA"/>
              <w:rPr>
                <w:szCs w:val="22"/>
              </w:rPr>
            </w:pPr>
            <w:proofErr w:type="spellStart"/>
            <w:r w:rsidRPr="00DA17F6">
              <w:rPr>
                <w:szCs w:val="22"/>
              </w:rPr>
              <w:t>Ecolab_Sekusept_Plus_SDB</w:t>
            </w:r>
            <w:proofErr w:type="spellEnd"/>
          </w:p>
          <w:p w14:paraId="71705CFB" w14:textId="77777777" w:rsidR="00EE7F4C" w:rsidRDefault="00EE7F4C" w:rsidP="00DA17F6">
            <w:pPr>
              <w:pStyle w:val="InhaltSAA"/>
              <w:rPr>
                <w:szCs w:val="22"/>
              </w:rPr>
            </w:pPr>
            <w:r w:rsidRPr="00EE7F4C">
              <w:rPr>
                <w:szCs w:val="22"/>
              </w:rPr>
              <w:t>F_UPR_AFK_06_01_Dokumentation_manuelle_RuD</w:t>
            </w:r>
          </w:p>
          <w:p w14:paraId="7F905D68" w14:textId="70045651" w:rsidR="00DA17F6" w:rsidRPr="00DA17F6" w:rsidRDefault="00DA17F6" w:rsidP="00DA17F6">
            <w:pPr>
              <w:pStyle w:val="InhaltSAA"/>
              <w:rPr>
                <w:szCs w:val="22"/>
              </w:rPr>
            </w:pPr>
            <w:r w:rsidRPr="00DA17F6">
              <w:rPr>
                <w:szCs w:val="22"/>
              </w:rPr>
              <w:t xml:space="preserve">SAA_GRU_HYG_01_01_Personalhygiene </w:t>
            </w:r>
          </w:p>
          <w:p w14:paraId="605C4F79" w14:textId="77777777" w:rsidR="00DA17F6" w:rsidRPr="00DA17F6" w:rsidRDefault="00DA17F6" w:rsidP="00DA17F6">
            <w:pPr>
              <w:pStyle w:val="InhaltSAA"/>
              <w:rPr>
                <w:szCs w:val="22"/>
              </w:rPr>
            </w:pPr>
            <w:r w:rsidRPr="00DA17F6">
              <w:rPr>
                <w:szCs w:val="22"/>
              </w:rPr>
              <w:t>SAA_GRU_HYG_04_01_Flaechendesinfektion</w:t>
            </w:r>
          </w:p>
          <w:p w14:paraId="5061B5FD" w14:textId="77777777" w:rsidR="00DA17F6" w:rsidRPr="00DA17F6" w:rsidRDefault="00DA17F6" w:rsidP="00DA17F6">
            <w:pPr>
              <w:pStyle w:val="InhaltSAA"/>
              <w:rPr>
                <w:szCs w:val="22"/>
              </w:rPr>
            </w:pPr>
            <w:r w:rsidRPr="00DA17F6">
              <w:rPr>
                <w:szCs w:val="22"/>
              </w:rPr>
              <w:t>SAA_KPR_RED_01_01_Vorreinigung_URG</w:t>
            </w:r>
          </w:p>
          <w:p w14:paraId="4F8F8D5E" w14:textId="28BA2A42" w:rsidR="00DA17F6" w:rsidRPr="00DA17F6" w:rsidRDefault="00DA17F6" w:rsidP="00DA17F6">
            <w:pPr>
              <w:pStyle w:val="InhaltSAA"/>
              <w:rPr>
                <w:szCs w:val="22"/>
              </w:rPr>
            </w:pPr>
            <w:r w:rsidRPr="00DA17F6">
              <w:rPr>
                <w:szCs w:val="22"/>
              </w:rPr>
              <w:t>SAA_UPR_AFK_02_01_Manuelle_RuD_Ansetzen_Desinfektionsmittelloesung</w:t>
            </w:r>
          </w:p>
          <w:p w14:paraId="02B46231" w14:textId="512F1C8C" w:rsidR="00DA17F6" w:rsidRPr="00DA17F6" w:rsidRDefault="00DA17F6" w:rsidP="00DA17F6">
            <w:r w:rsidRPr="00DA17F6">
              <w:t>Herstellerangaben der MP-Hersteller</w:t>
            </w:r>
          </w:p>
        </w:tc>
      </w:tr>
    </w:tbl>
    <w:p w14:paraId="52618478" w14:textId="77777777" w:rsidR="000A015C" w:rsidRPr="000A015C" w:rsidRDefault="000A015C" w:rsidP="000A015C">
      <w:pPr>
        <w:pStyle w:val="InhaltVA"/>
        <w:rPr>
          <w:szCs w:val="22"/>
        </w:rPr>
      </w:pPr>
    </w:p>
    <w:p w14:paraId="0223DCFE" w14:textId="77777777" w:rsidR="000A015C" w:rsidRPr="000A015C" w:rsidRDefault="000A015C" w:rsidP="000A015C">
      <w:pPr>
        <w:pStyle w:val="InhaltVA"/>
        <w:rPr>
          <w:szCs w:val="22"/>
        </w:rPr>
      </w:pPr>
    </w:p>
    <w:p w14:paraId="34E1B73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23F9D7E" w14:textId="14B1AE34" w:rsidR="000A015C" w:rsidRPr="00DA17F6" w:rsidRDefault="00DA17F6" w:rsidP="000A015C">
      <w:pPr>
        <w:pStyle w:val="Listenabsatz"/>
        <w:ind w:left="360"/>
        <w:rPr>
          <w:bCs/>
          <w:color w:val="auto"/>
          <w:sz w:val="22"/>
          <w:szCs w:val="22"/>
        </w:rPr>
      </w:pPr>
      <w:r w:rsidRPr="00DA17F6">
        <w:rPr>
          <w:color w:val="auto"/>
        </w:rPr>
        <w:t xml:space="preserve">Manuelle chemische Tauchdesinfektion für MP, die laut Herstellerangaben manuell gereinigt und desinfiziert werden müssen, bzw. in </w:t>
      </w:r>
      <w:proofErr w:type="spellStart"/>
      <w:r w:rsidRPr="00DA17F6">
        <w:rPr>
          <w:color w:val="auto"/>
        </w:rPr>
        <w:t>Worst</w:t>
      </w:r>
      <w:proofErr w:type="spellEnd"/>
      <w:r w:rsidRPr="00DA17F6">
        <w:rPr>
          <w:color w:val="auto"/>
        </w:rPr>
        <w:t>-Case-Situationen</w:t>
      </w:r>
    </w:p>
    <w:p w14:paraId="6D89BEB1" w14:textId="04587F55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DA17F6" w14:paraId="293359E4" w14:textId="77777777" w:rsidTr="00AE2F6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564ECC" w14:textId="77777777" w:rsidR="00DA17F6" w:rsidRDefault="00DA17F6" w:rsidP="00AE2F67">
            <w:r>
              <w:rPr>
                <w:noProof/>
                <w:lang w:eastAsia="de-DE"/>
              </w:rPr>
              <w:drawing>
                <wp:inline distT="0" distB="0" distL="0" distR="0" wp14:anchorId="320C56F9" wp14:editId="1E714B73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19CB63" w14:textId="77777777" w:rsidR="00DA17F6" w:rsidRPr="008068A0" w:rsidRDefault="00DA17F6" w:rsidP="00AE2F67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6D9C88A7" w14:textId="77777777" w:rsidR="00DA17F6" w:rsidRDefault="00DA17F6" w:rsidP="00AE2F67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586576EC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DBDF0F3" w14:textId="77777777" w:rsidTr="00DA17F6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79027D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055DA8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8ACF19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DA17F6" w14:paraId="081747B6" w14:textId="77777777" w:rsidTr="00DA17F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AD16522" w14:textId="6AF169D6" w:rsidR="00DA17F6" w:rsidRPr="00DA17F6" w:rsidRDefault="00DA17F6" w:rsidP="00DA17F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A17F6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E218E6F" w14:textId="3E3A6369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1F4E0EA5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PSA</w:t>
            </w:r>
          </w:p>
          <w:p w14:paraId="10948F69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benötigte Reinigungsutensilien</w:t>
            </w:r>
          </w:p>
          <w:p w14:paraId="2E4E5CDA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Becken mit Desinfektionsmittellösung</w:t>
            </w:r>
          </w:p>
          <w:p w14:paraId="1862244C" w14:textId="0F4CE965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Kurzzeitwecker</w:t>
            </w:r>
          </w:p>
        </w:tc>
      </w:tr>
      <w:tr w:rsidR="00DA17F6" w14:paraId="6F55C300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026CB44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B50A161" w14:textId="45116B90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Desinfektionsmittellösung ansetzen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F4BF07E" w14:textId="00E22FE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SAA_UPR_</w:t>
            </w:r>
            <w:r>
              <w:rPr>
                <w:szCs w:val="22"/>
              </w:rPr>
              <w:t>AFK</w:t>
            </w:r>
            <w:r w:rsidRPr="00DA17F6">
              <w:rPr>
                <w:sz w:val="22"/>
                <w:szCs w:val="22"/>
              </w:rPr>
              <w:t>_02</w:t>
            </w:r>
          </w:p>
        </w:tc>
      </w:tr>
      <w:tr w:rsidR="00DA17F6" w14:paraId="4B2C3030" w14:textId="77777777" w:rsidTr="00DA17F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37D23C1" w14:textId="05000419" w:rsidR="00DA17F6" w:rsidRPr="00DA17F6" w:rsidRDefault="00DA17F6" w:rsidP="00DA17F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A17F6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2D19442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D31663E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</w:tr>
      <w:tr w:rsidR="00DA17F6" w14:paraId="3AD46B44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99471EC" w14:textId="6CA9E668" w:rsidR="00DA17F6" w:rsidRPr="00DA17F6" w:rsidRDefault="00DA17F6" w:rsidP="00DA17F6">
            <w:pPr>
              <w:pStyle w:val="InhaltVA"/>
              <w:ind w:left="708"/>
              <w:jc w:val="left"/>
              <w:rPr>
                <w:szCs w:val="22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t>Sichtkontrolle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EE34CD2" w14:textId="4CF90DE1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Sichtkontrolle der MP auf Restverschmutzung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9965260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bei Restverschmutzung, MP erneut im Ultraschallbad reinigen</w:t>
            </w:r>
          </w:p>
          <w:p w14:paraId="4106BED9" w14:textId="66E2D3FC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SAA_KPR_RED_01</w:t>
            </w:r>
          </w:p>
        </w:tc>
      </w:tr>
      <w:tr w:rsidR="00DA17F6" w14:paraId="5C5802DE" w14:textId="77777777" w:rsidTr="00DA17F6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6F05D297" w14:textId="26EB63B5" w:rsidR="00DA17F6" w:rsidRPr="00DA17F6" w:rsidRDefault="00DA17F6" w:rsidP="00DA17F6">
            <w:pPr>
              <w:pStyle w:val="InhaltVA"/>
              <w:ind w:left="708"/>
              <w:jc w:val="left"/>
              <w:rPr>
                <w:szCs w:val="22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t>Einlegen der Produkte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4D6CF04D" w14:textId="2F5CE594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MP möglichst nebeneinander in eine Siebschale legen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19E03BE7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Gelenkinstrumente öffnen</w:t>
            </w:r>
          </w:p>
          <w:p w14:paraId="674BA724" w14:textId="4A66DE4A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zerlegbare MP zerlegen</w:t>
            </w:r>
          </w:p>
        </w:tc>
      </w:tr>
      <w:tr w:rsidR="00DA17F6" w14:paraId="4A39D214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D4FFA6E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471F69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38CC3A2" w14:textId="676AA0C3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Instrumente / Hohlkörper vollständig eintauchen, alle Oberflächen müssen benetzt sein</w:t>
            </w:r>
          </w:p>
        </w:tc>
      </w:tr>
      <w:tr w:rsidR="00DA17F6" w14:paraId="11C48704" w14:textId="77777777" w:rsidTr="00DA17F6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48E26EC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C781442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AE10BA" w14:textId="77777777" w:rsidR="00DA17F6" w:rsidRPr="00DA17F6" w:rsidRDefault="00DA17F6" w:rsidP="00DA17F6"/>
        </w:tc>
      </w:tr>
      <w:tr w:rsidR="00DA17F6" w14:paraId="0747A660" w14:textId="77777777" w:rsidTr="00DA17F6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A96D09D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6CDEA48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A19E6D" w14:textId="77777777" w:rsidR="00DA17F6" w:rsidRPr="00DA17F6" w:rsidRDefault="00DA17F6" w:rsidP="00DA17F6"/>
        </w:tc>
      </w:tr>
      <w:tr w:rsidR="00DA17F6" w14:paraId="5B8266BF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896A1D" w14:textId="00A6378E" w:rsidR="00DA17F6" w:rsidRPr="00DA17F6" w:rsidRDefault="00DA17F6" w:rsidP="00DA17F6">
            <w:pPr>
              <w:pStyle w:val="InhaltVA"/>
              <w:ind w:left="708"/>
              <w:jc w:val="left"/>
              <w:rPr>
                <w:szCs w:val="22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lastRenderedPageBreak/>
              <w:t>Desinfektion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B8CC93" w14:textId="03ADE67B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Einwirkzeit einhalten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6FB063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Wanne mit dem Deckel verschließen</w:t>
            </w:r>
          </w:p>
          <w:p w14:paraId="418D0EED" w14:textId="74CE91AC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Einwirkzeit beachten</w:t>
            </w:r>
          </w:p>
        </w:tc>
      </w:tr>
      <w:tr w:rsidR="00DA17F6" w14:paraId="6AA3DDA0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9E674B1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9178AA8" w14:textId="33B76DEB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 xml:space="preserve">nach Ende der Einwirkzeit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F00A2B8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saubere Schutzhandschuhe tragen</w:t>
            </w:r>
          </w:p>
          <w:p w14:paraId="766F3838" w14:textId="7777777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den Deckel abnehmen</w:t>
            </w:r>
          </w:p>
          <w:p w14:paraId="772F3F7F" w14:textId="23CCB235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Siebschale aus der Lösung nehmen</w:t>
            </w:r>
          </w:p>
        </w:tc>
      </w:tr>
      <w:tr w:rsidR="00DA17F6" w14:paraId="10A831BD" w14:textId="77777777" w:rsidTr="00DA17F6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7225D1D" w14:textId="2BDE961A" w:rsidR="00DA17F6" w:rsidRPr="00DA17F6" w:rsidRDefault="00DA17F6" w:rsidP="00DA17F6">
            <w:pPr>
              <w:pStyle w:val="InhaltVA"/>
              <w:ind w:left="708"/>
              <w:jc w:val="left"/>
              <w:rPr>
                <w:szCs w:val="22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t>Schlussspülung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C5AE100" w14:textId="15312ADB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zugängliche Oberflächen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5769111" w14:textId="1A45CB02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 xml:space="preserve">vollständig unter </w:t>
            </w:r>
            <w:r w:rsidRPr="00DA17F6">
              <w:rPr>
                <w:color w:val="auto"/>
                <w:sz w:val="22"/>
                <w:szCs w:val="22"/>
              </w:rPr>
              <w:t>fließendem VE</w:t>
            </w:r>
            <w:r w:rsidRPr="00DA17F6">
              <w:rPr>
                <w:color w:val="FF0000"/>
                <w:sz w:val="22"/>
                <w:szCs w:val="22"/>
              </w:rPr>
              <w:t>-</w:t>
            </w:r>
            <w:r w:rsidRPr="00DA17F6">
              <w:rPr>
                <w:sz w:val="22"/>
                <w:szCs w:val="22"/>
              </w:rPr>
              <w:t>Wasser spülen</w:t>
            </w:r>
          </w:p>
        </w:tc>
      </w:tr>
      <w:tr w:rsidR="00DA17F6" w14:paraId="72B2EB34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94B5E41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6BA75A" w14:textId="0289CF1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nicht starre Komponenten, wie z.B. Stellschrauben, Gelenke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BFFE2F8" w14:textId="7BDA6424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bei der Schlussspülung bewegen</w:t>
            </w:r>
          </w:p>
        </w:tc>
      </w:tr>
      <w:tr w:rsidR="00DA17F6" w14:paraId="4DC15569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9E7C4E7" w14:textId="77777777" w:rsidR="00DA17F6" w:rsidRPr="00DA17F6" w:rsidRDefault="00DA17F6" w:rsidP="00DA17F6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B79A6D0" w14:textId="77777777" w:rsidR="00DA17F6" w:rsidRPr="00DA17F6" w:rsidRDefault="00DA17F6" w:rsidP="00DA17F6"/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5014BAE" w14:textId="0440C187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Restwasser ausreichend abtropfen lassen bzw. Mit medizinischer Druckluft trocknen</w:t>
            </w:r>
          </w:p>
        </w:tc>
      </w:tr>
      <w:tr w:rsidR="00DA17F6" w14:paraId="47C26B2E" w14:textId="77777777" w:rsidTr="00DA17F6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1FF3433" w14:textId="434D199B" w:rsidR="00DA17F6" w:rsidRPr="00DA17F6" w:rsidRDefault="00DA17F6" w:rsidP="00DA17F6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A17F6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68264C4" w14:textId="77777777" w:rsidR="00DA17F6" w:rsidRPr="00DA17F6" w:rsidRDefault="00DA17F6" w:rsidP="00DA17F6"/>
        </w:tc>
        <w:tc>
          <w:tcPr>
            <w:tcW w:w="3685" w:type="dxa"/>
            <w:tcBorders>
              <w:bottom w:val="nil"/>
            </w:tcBorders>
          </w:tcPr>
          <w:p w14:paraId="23607DAF" w14:textId="77777777" w:rsidR="00DA17F6" w:rsidRPr="00DA17F6" w:rsidRDefault="00DA17F6" w:rsidP="00DA17F6"/>
        </w:tc>
      </w:tr>
      <w:tr w:rsidR="00DA17F6" w14:paraId="0033BBCB" w14:textId="77777777" w:rsidTr="00DA17F6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3E9085E" w14:textId="7FDC26AC" w:rsidR="00DA17F6" w:rsidRPr="00DA17F6" w:rsidRDefault="00DA17F6" w:rsidP="00DA17F6">
            <w:pPr>
              <w:pStyle w:val="InhaltVA"/>
              <w:ind w:left="708"/>
              <w:jc w:val="left"/>
              <w:rPr>
                <w:szCs w:val="22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t>Sichtkontrolle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DF2DEA9" w14:textId="3BC48CBF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 xml:space="preserve">Sichtkontrolle auf Restverschmutzung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954AB13" w14:textId="7E584364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bei weiterer Verschmutzung Vorgang wiederholen</w:t>
            </w:r>
          </w:p>
        </w:tc>
      </w:tr>
      <w:tr w:rsidR="00DA17F6" w14:paraId="389D803E" w14:textId="77777777" w:rsidTr="00DA17F6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D764DE" w14:textId="1B1E4286" w:rsidR="00DA17F6" w:rsidRPr="00DA17F6" w:rsidRDefault="00DA17F6" w:rsidP="00DA17F6">
            <w:pPr>
              <w:pStyle w:val="InhaltVA"/>
              <w:ind w:left="708"/>
              <w:jc w:val="left"/>
              <w:rPr>
                <w:szCs w:val="22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458153" w14:textId="72EAD76F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rFonts w:eastAsia="Calibri"/>
                <w:sz w:val="22"/>
                <w:szCs w:val="22"/>
                <w:lang w:eastAsia="en-US"/>
              </w:rPr>
              <w:t>Wischdesinfektion der Berührungsflächen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7F1D8D" w14:textId="3657A57A" w:rsidR="00DA17F6" w:rsidRPr="00DA17F6" w:rsidRDefault="00DA17F6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17F6">
              <w:rPr>
                <w:sz w:val="22"/>
                <w:szCs w:val="22"/>
              </w:rPr>
              <w:t>SAA_GRU_HYG_04</w:t>
            </w:r>
          </w:p>
        </w:tc>
      </w:tr>
      <w:tr w:rsidR="00DA17F6" w14:paraId="3013199B" w14:textId="77777777" w:rsidTr="00DA17F6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7104A804" w14:textId="5B73FF60" w:rsidR="00DA17F6" w:rsidRPr="00DA17F6" w:rsidRDefault="00DA17F6" w:rsidP="00DA17F6">
            <w:pPr>
              <w:pStyle w:val="InhaltVA"/>
              <w:ind w:left="708"/>
              <w:jc w:val="left"/>
              <w:rPr>
                <w:szCs w:val="22"/>
              </w:rPr>
            </w:pPr>
            <w:r w:rsidRPr="00DA17F6">
              <w:rPr>
                <w:rFonts w:eastAsia="Calibri"/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5AAE8388" w14:textId="4890C601" w:rsidR="00DA17F6" w:rsidRPr="00DA17F6" w:rsidRDefault="00EE7F4C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A17F6" w:rsidRPr="00DA17F6">
              <w:rPr>
                <w:sz w:val="22"/>
                <w:szCs w:val="22"/>
              </w:rPr>
              <w:t xml:space="preserve">anuelle </w:t>
            </w:r>
            <w:r>
              <w:rPr>
                <w:sz w:val="22"/>
                <w:szCs w:val="22"/>
              </w:rPr>
              <w:t>D</w:t>
            </w:r>
            <w:r w:rsidR="00DA17F6" w:rsidRPr="00DA17F6">
              <w:rPr>
                <w:sz w:val="22"/>
                <w:szCs w:val="22"/>
              </w:rPr>
              <w:t>esinfektion</w:t>
            </w:r>
            <w:r w:rsidRPr="00DA17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DA17F6">
              <w:rPr>
                <w:sz w:val="22"/>
                <w:szCs w:val="22"/>
              </w:rPr>
              <w:t>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73F8EFC4" w14:textId="3879F3AF" w:rsidR="00DA17F6" w:rsidRPr="00DA17F6" w:rsidRDefault="00EE7F4C" w:rsidP="00DA17F6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E7F4C">
              <w:rPr>
                <w:sz w:val="22"/>
                <w:szCs w:val="22"/>
              </w:rPr>
              <w:t>F_UPR_AFK_06</w:t>
            </w:r>
          </w:p>
        </w:tc>
      </w:tr>
    </w:tbl>
    <w:p w14:paraId="4826BDCD" w14:textId="77777777" w:rsidR="000A015C" w:rsidRDefault="000A015C" w:rsidP="000A015C">
      <w:pPr>
        <w:pStyle w:val="InhaltVA"/>
      </w:pPr>
    </w:p>
    <w:p w14:paraId="114C4368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7F69" w14:textId="77777777" w:rsidR="00D86C14" w:rsidRDefault="00D86C14" w:rsidP="001313CB">
      <w:pPr>
        <w:spacing w:after="0" w:line="240" w:lineRule="auto"/>
      </w:pPr>
      <w:r>
        <w:separator/>
      </w:r>
    </w:p>
  </w:endnote>
  <w:endnote w:type="continuationSeparator" w:id="0">
    <w:p w14:paraId="47A1E661" w14:textId="77777777" w:rsidR="00D86C14" w:rsidRDefault="00D86C14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328C81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E1BD88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4E65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39D4F8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0145C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CDE21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10B83F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76E07AA" w14:textId="07AAE1D8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700C5E">
            <w:rPr>
              <w:noProof/>
              <w:sz w:val="16"/>
              <w:szCs w:val="16"/>
            </w:rPr>
            <w:t>SAA_UPR_AFK_03_01_Manuelle_RuD_Tauchdesinfektion_MP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A0A299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E920C0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3E530C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8E1FD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96815DA" w14:textId="7B2B0C44" w:rsidR="00164C10" w:rsidRPr="008C0669" w:rsidRDefault="00700C5E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18.05.2020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91B467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66BA0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16FD30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EAA9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F7841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81F1D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27121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4ED6EC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3C0404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F65CE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9FF22C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E5524E" w14:textId="14F8AE6C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1E584D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7934E6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33BDF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0C03A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64F3E8D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7C395B05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3FBE04D2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A3A9" w14:textId="77777777" w:rsidR="00D86C14" w:rsidRDefault="00D86C14" w:rsidP="001313CB">
      <w:pPr>
        <w:spacing w:after="0" w:line="240" w:lineRule="auto"/>
      </w:pPr>
      <w:r>
        <w:separator/>
      </w:r>
    </w:p>
  </w:footnote>
  <w:footnote w:type="continuationSeparator" w:id="0">
    <w:p w14:paraId="29395733" w14:textId="77777777" w:rsidR="00D86C14" w:rsidRDefault="00D86C14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E0DFAF0" w14:textId="77777777" w:rsidTr="00164C10">
      <w:trPr>
        <w:trHeight w:val="850"/>
      </w:trPr>
      <w:tc>
        <w:tcPr>
          <w:tcW w:w="2409" w:type="dxa"/>
          <w:vMerge w:val="restart"/>
        </w:tcPr>
        <w:p w14:paraId="1694C571" w14:textId="121F4D62" w:rsidR="001313CB" w:rsidRDefault="001E584D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E85D46" wp14:editId="626D78AE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64674462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8B7569D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5C82BE45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1ECA32DD" w14:textId="2FE130CC" w:rsidR="001313CB" w:rsidRDefault="00DA17F6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_0</w:t>
          </w:r>
          <w:r>
            <w:rPr>
              <w:b/>
            </w:rPr>
            <w:t>3</w:t>
          </w:r>
        </w:p>
      </w:tc>
    </w:tr>
    <w:tr w:rsidR="001313CB" w14:paraId="6A565C8F" w14:textId="77777777" w:rsidTr="00164C10">
      <w:tc>
        <w:tcPr>
          <w:tcW w:w="2409" w:type="dxa"/>
          <w:vMerge/>
        </w:tcPr>
        <w:p w14:paraId="09609AF0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A24A32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A950C2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3010CD6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57ECD3C0" w14:textId="77777777" w:rsidTr="00164C10">
      <w:tc>
        <w:tcPr>
          <w:tcW w:w="2409" w:type="dxa"/>
          <w:vMerge/>
        </w:tcPr>
        <w:p w14:paraId="0E29CC9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49A933F" w14:textId="2C57289E" w:rsidR="001313CB" w:rsidRPr="001313CB" w:rsidRDefault="00DA17F6" w:rsidP="001313CB">
          <w:pPr>
            <w:pStyle w:val="Kopfzeile"/>
            <w:jc w:val="center"/>
            <w:rPr>
              <w:b/>
            </w:rPr>
          </w:pPr>
          <w:r>
            <w:rPr>
              <w:b/>
            </w:rPr>
            <w:t>Manuelle Reinigung und Desinfektion</w:t>
          </w:r>
        </w:p>
        <w:p w14:paraId="690FC248" w14:textId="012CC55F" w:rsidR="001313CB" w:rsidRPr="001313CB" w:rsidRDefault="00DA17F6" w:rsidP="001313CB">
          <w:pPr>
            <w:pStyle w:val="Kopfzeile"/>
            <w:jc w:val="center"/>
          </w:pPr>
          <w:r>
            <w:t>Tauchdesinfektion von Medizinprodukten</w:t>
          </w:r>
        </w:p>
      </w:tc>
      <w:tc>
        <w:tcPr>
          <w:tcW w:w="2409" w:type="dxa"/>
          <w:vMerge/>
        </w:tcPr>
        <w:p w14:paraId="1C9D41AA" w14:textId="77777777" w:rsidR="001313CB" w:rsidRDefault="001313CB" w:rsidP="001313CB">
          <w:pPr>
            <w:pStyle w:val="Kopfzeile"/>
            <w:jc w:val="center"/>
          </w:pPr>
        </w:p>
      </w:tc>
    </w:tr>
  </w:tbl>
  <w:p w14:paraId="3384410C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77F4"/>
    <w:multiLevelType w:val="hybridMultilevel"/>
    <w:tmpl w:val="4A18F37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33820"/>
    <w:multiLevelType w:val="hybridMultilevel"/>
    <w:tmpl w:val="B4BC2E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F6"/>
    <w:rsid w:val="00065FFE"/>
    <w:rsid w:val="000A015C"/>
    <w:rsid w:val="001107F7"/>
    <w:rsid w:val="001313CB"/>
    <w:rsid w:val="00164C10"/>
    <w:rsid w:val="001A7A8A"/>
    <w:rsid w:val="001E584D"/>
    <w:rsid w:val="001F63CF"/>
    <w:rsid w:val="002B4B68"/>
    <w:rsid w:val="003846F1"/>
    <w:rsid w:val="0039709C"/>
    <w:rsid w:val="00445A3B"/>
    <w:rsid w:val="00616993"/>
    <w:rsid w:val="00626530"/>
    <w:rsid w:val="006B1039"/>
    <w:rsid w:val="00700C5E"/>
    <w:rsid w:val="0073066D"/>
    <w:rsid w:val="008C0669"/>
    <w:rsid w:val="009C32EE"/>
    <w:rsid w:val="009E77EE"/>
    <w:rsid w:val="00A935AB"/>
    <w:rsid w:val="00BD72BC"/>
    <w:rsid w:val="00D53E7B"/>
    <w:rsid w:val="00D86C14"/>
    <w:rsid w:val="00DA17F6"/>
    <w:rsid w:val="00EE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E6A54"/>
  <w15:chartTrackingRefBased/>
  <w15:docId w15:val="{E5D13591-3869-4289-A20C-B86525C2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DA17F6"/>
    <w:p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DA17F6"/>
    <w:pPr>
      <w:spacing w:after="60" w:line="260" w:lineRule="exact"/>
    </w:pPr>
    <w:rPr>
      <w:rFonts w:ascii="Tahoma" w:eastAsia="Calibri" w:hAnsi="Tahoma"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10382-AAD3-4523-95A0-6ED337460037}"/>
</file>

<file path=customXml/itemProps2.xml><?xml version="1.0" encoding="utf-8"?>
<ds:datastoreItem xmlns:ds="http://schemas.openxmlformats.org/officeDocument/2006/customXml" ds:itemID="{A0572B60-6BBB-41EF-8923-B3BA3A5BCBD3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2021-04-28T06:53:00Z</dcterms:created>
  <dcterms:modified xsi:type="dcterms:W3CDTF">2022-02-02T14:07:00Z</dcterms:modified>
</cp:coreProperties>
</file>